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ED2B2" w14:textId="77777777" w:rsidR="00792BFF" w:rsidRPr="0022144E" w:rsidRDefault="002F5D00" w:rsidP="005E6A0A">
      <w:pPr>
        <w:pStyle w:val="Default"/>
        <w:jc w:val="center"/>
        <w:rPr>
          <w:rFonts w:asciiTheme="minorHAnsi" w:hAnsiTheme="minorHAnsi" w:cstheme="minorHAnsi"/>
          <w:b/>
          <w:bCs/>
        </w:rPr>
      </w:pPr>
      <w:r>
        <w:rPr>
          <w:rFonts w:asciiTheme="minorHAnsi" w:hAnsiTheme="minorHAnsi" w:cstheme="minorHAnsi"/>
          <w:b/>
          <w:bCs/>
        </w:rPr>
        <w:t>ANNO SCOLASTICO 2021/2022</w:t>
      </w:r>
    </w:p>
    <w:p w14:paraId="6525CF01" w14:textId="77777777" w:rsidR="005E6A0A" w:rsidRPr="0022144E" w:rsidRDefault="005E6A0A" w:rsidP="005E6A0A">
      <w:pPr>
        <w:pStyle w:val="Default"/>
        <w:jc w:val="center"/>
        <w:rPr>
          <w:rFonts w:asciiTheme="minorHAnsi" w:hAnsiTheme="minorHAnsi" w:cstheme="minorHAnsi"/>
        </w:rPr>
      </w:pPr>
      <w:r w:rsidRPr="0022144E">
        <w:rPr>
          <w:rFonts w:asciiTheme="minorHAnsi" w:hAnsiTheme="minorHAnsi" w:cstheme="minorHAnsi"/>
          <w:b/>
          <w:bCs/>
        </w:rPr>
        <w:t>VERBALE N. 1</w:t>
      </w:r>
    </w:p>
    <w:p w14:paraId="7683391E" w14:textId="77777777" w:rsidR="00792BFF" w:rsidRPr="0022144E" w:rsidRDefault="00792BFF" w:rsidP="00792BFF">
      <w:pPr>
        <w:pStyle w:val="Default"/>
        <w:rPr>
          <w:rFonts w:asciiTheme="minorHAnsi" w:hAnsiTheme="minorHAnsi" w:cstheme="minorHAnsi"/>
        </w:rPr>
      </w:pPr>
    </w:p>
    <w:p w14:paraId="23333959" w14:textId="77777777" w:rsidR="00CF37BA" w:rsidRPr="0022144E" w:rsidRDefault="00CF37BA" w:rsidP="00977243">
      <w:pPr>
        <w:pStyle w:val="Default"/>
        <w:jc w:val="both"/>
        <w:rPr>
          <w:rFonts w:asciiTheme="minorHAnsi" w:hAnsiTheme="minorHAnsi" w:cstheme="minorHAnsi"/>
        </w:rPr>
      </w:pPr>
      <w:r w:rsidRPr="0022144E">
        <w:rPr>
          <w:rFonts w:asciiTheme="minorHAnsi" w:hAnsiTheme="minorHAnsi" w:cstheme="minorHAnsi"/>
        </w:rPr>
        <w:t xml:space="preserve">Il giorno </w:t>
      </w:r>
      <w:r w:rsidR="00735A6B">
        <w:rPr>
          <w:rFonts w:asciiTheme="minorHAnsi" w:hAnsiTheme="minorHAnsi" w:cstheme="minorHAnsi"/>
        </w:rPr>
        <w:t xml:space="preserve">due </w:t>
      </w:r>
      <w:r w:rsidRPr="0022144E">
        <w:rPr>
          <w:rFonts w:asciiTheme="minorHAnsi" w:hAnsiTheme="minorHAnsi" w:cstheme="minorHAnsi"/>
        </w:rPr>
        <w:t xml:space="preserve">del mese di </w:t>
      </w:r>
      <w:r w:rsidR="00735A6B">
        <w:rPr>
          <w:rFonts w:asciiTheme="minorHAnsi" w:hAnsiTheme="minorHAnsi" w:cstheme="minorHAnsi"/>
        </w:rPr>
        <w:t>settembre</w:t>
      </w:r>
      <w:r w:rsidR="002F5D00">
        <w:rPr>
          <w:rFonts w:asciiTheme="minorHAnsi" w:hAnsiTheme="minorHAnsi" w:cstheme="minorHAnsi"/>
        </w:rPr>
        <w:t xml:space="preserve"> dell’anno 2021</w:t>
      </w:r>
      <w:r w:rsidRPr="0022144E">
        <w:rPr>
          <w:rFonts w:asciiTheme="minorHAnsi" w:hAnsiTheme="minorHAnsi" w:cstheme="minorHAnsi"/>
        </w:rPr>
        <w:t xml:space="preserve">, alle ore </w:t>
      </w:r>
      <w:r w:rsidR="00C77B1A" w:rsidRPr="0022144E">
        <w:rPr>
          <w:rFonts w:asciiTheme="minorHAnsi" w:hAnsiTheme="minorHAnsi" w:cstheme="minorHAnsi"/>
        </w:rPr>
        <w:t>9.00</w:t>
      </w:r>
      <w:r w:rsidRPr="0022144E">
        <w:rPr>
          <w:rFonts w:asciiTheme="minorHAnsi" w:hAnsiTheme="minorHAnsi" w:cstheme="minorHAnsi"/>
        </w:rPr>
        <w:t xml:space="preserve"> su convocazione del Dirigente Scolastico prof. Roberto Menga prot. n. </w:t>
      </w:r>
      <w:r w:rsidR="002F5D00">
        <w:rPr>
          <w:rFonts w:asciiTheme="minorHAnsi" w:hAnsiTheme="minorHAnsi" w:cstheme="minorHAnsi"/>
        </w:rPr>
        <w:t>12184</w:t>
      </w:r>
      <w:r w:rsidR="00977243" w:rsidRPr="0022144E">
        <w:rPr>
          <w:rFonts w:asciiTheme="minorHAnsi" w:hAnsiTheme="minorHAnsi" w:cstheme="minorHAnsi"/>
        </w:rPr>
        <w:t xml:space="preserve"> </w:t>
      </w:r>
      <w:r w:rsidR="002F5D00">
        <w:rPr>
          <w:rFonts w:asciiTheme="minorHAnsi" w:hAnsiTheme="minorHAnsi" w:cstheme="minorHAnsi"/>
        </w:rPr>
        <w:t>del 19</w:t>
      </w:r>
      <w:r w:rsidRPr="0022144E">
        <w:rPr>
          <w:rFonts w:asciiTheme="minorHAnsi" w:hAnsiTheme="minorHAnsi" w:cstheme="minorHAnsi"/>
        </w:rPr>
        <w:t>/0</w:t>
      </w:r>
      <w:r w:rsidR="00977243" w:rsidRPr="0022144E">
        <w:rPr>
          <w:rFonts w:asciiTheme="minorHAnsi" w:hAnsiTheme="minorHAnsi" w:cstheme="minorHAnsi"/>
        </w:rPr>
        <w:t>8</w:t>
      </w:r>
      <w:r w:rsidR="002F5D00">
        <w:rPr>
          <w:rFonts w:asciiTheme="minorHAnsi" w:hAnsiTheme="minorHAnsi" w:cstheme="minorHAnsi"/>
        </w:rPr>
        <w:t>/2021</w:t>
      </w:r>
      <w:r w:rsidRPr="0022144E">
        <w:rPr>
          <w:rFonts w:asciiTheme="minorHAnsi" w:hAnsiTheme="minorHAnsi" w:cstheme="minorHAnsi"/>
        </w:rPr>
        <w:t xml:space="preserve"> si riunisce, in modalità telematica il Collegio Docenti dell’</w:t>
      </w:r>
      <w:r w:rsidR="00977243" w:rsidRPr="0022144E">
        <w:rPr>
          <w:rFonts w:asciiTheme="minorHAnsi" w:hAnsiTheme="minorHAnsi" w:cstheme="minorHAnsi"/>
        </w:rPr>
        <w:t>IISS Roncalli-</w:t>
      </w:r>
      <w:r w:rsidRPr="0022144E">
        <w:rPr>
          <w:rFonts w:asciiTheme="minorHAnsi" w:hAnsiTheme="minorHAnsi" w:cstheme="minorHAnsi"/>
        </w:rPr>
        <w:t>Fermi-Rotundi-Euclide” di Manfredonia per trattare il seguente o.d.g.:</w:t>
      </w:r>
    </w:p>
    <w:p w14:paraId="7F2BD223" w14:textId="77777777" w:rsidR="00977243" w:rsidRPr="00D72A52" w:rsidRDefault="00977243" w:rsidP="006B3151">
      <w:pPr>
        <w:spacing w:after="0" w:line="240" w:lineRule="auto"/>
        <w:rPr>
          <w:rFonts w:cstheme="majorHAnsi"/>
          <w:sz w:val="24"/>
          <w:szCs w:val="24"/>
        </w:rPr>
      </w:pPr>
    </w:p>
    <w:p w14:paraId="4F297B81" w14:textId="77777777" w:rsidR="00D72A52" w:rsidRPr="00D72A52" w:rsidRDefault="00D72A52" w:rsidP="00D72A52">
      <w:pPr>
        <w:pStyle w:val="Default"/>
        <w:rPr>
          <w:rFonts w:asciiTheme="minorHAnsi" w:hAnsiTheme="minorHAnsi" w:cstheme="majorHAnsi"/>
        </w:rPr>
      </w:pPr>
      <w:r>
        <w:rPr>
          <w:rFonts w:asciiTheme="minorHAnsi" w:hAnsiTheme="minorHAnsi" w:cstheme="majorHAnsi"/>
        </w:rPr>
        <w:t xml:space="preserve">1. </w:t>
      </w:r>
      <w:r w:rsidRPr="00D72A52">
        <w:rPr>
          <w:rFonts w:asciiTheme="minorHAnsi" w:hAnsiTheme="minorHAnsi" w:cstheme="majorHAnsi"/>
        </w:rPr>
        <w:t xml:space="preserve">Approvazione verbale seduta precedente. </w:t>
      </w:r>
    </w:p>
    <w:p w14:paraId="0573E832" w14:textId="77777777" w:rsidR="00D72A52" w:rsidRPr="00D72A52" w:rsidRDefault="00D72A52" w:rsidP="00D72A52">
      <w:pPr>
        <w:pStyle w:val="Default"/>
        <w:rPr>
          <w:rFonts w:asciiTheme="minorHAnsi" w:hAnsiTheme="minorHAnsi" w:cstheme="majorHAnsi"/>
        </w:rPr>
      </w:pPr>
      <w:r w:rsidRPr="00D72A52">
        <w:rPr>
          <w:rFonts w:asciiTheme="minorHAnsi" w:hAnsiTheme="minorHAnsi" w:cstheme="majorHAnsi"/>
        </w:rPr>
        <w:t xml:space="preserve">2. Comunicazioni del Dirigente Scolastico. </w:t>
      </w:r>
    </w:p>
    <w:p w14:paraId="4A9F81F5" w14:textId="77777777" w:rsidR="00D72A52" w:rsidRPr="00D72A52" w:rsidRDefault="00D72A52" w:rsidP="00D72A52">
      <w:pPr>
        <w:pStyle w:val="Default"/>
        <w:rPr>
          <w:rFonts w:asciiTheme="minorHAnsi" w:hAnsiTheme="minorHAnsi" w:cstheme="majorHAnsi"/>
        </w:rPr>
      </w:pPr>
      <w:r w:rsidRPr="00D72A52">
        <w:rPr>
          <w:rFonts w:asciiTheme="minorHAnsi" w:hAnsiTheme="minorHAnsi" w:cstheme="majorHAnsi"/>
        </w:rPr>
        <w:t xml:space="preserve">3. Atto di indirizzo al Collegio per la modifica ed integrazione del PTOF. </w:t>
      </w:r>
    </w:p>
    <w:p w14:paraId="64496BE5" w14:textId="77777777" w:rsidR="00D72A52" w:rsidRPr="00D72A52" w:rsidRDefault="00D72A52" w:rsidP="00D72A52">
      <w:pPr>
        <w:pStyle w:val="Default"/>
        <w:rPr>
          <w:rFonts w:asciiTheme="minorHAnsi" w:hAnsiTheme="minorHAnsi" w:cstheme="majorHAnsi"/>
        </w:rPr>
      </w:pPr>
      <w:r w:rsidRPr="00D72A52">
        <w:rPr>
          <w:rFonts w:asciiTheme="minorHAnsi" w:hAnsiTheme="minorHAnsi" w:cstheme="majorHAnsi"/>
        </w:rPr>
        <w:t xml:space="preserve">4. Nomina Collaboratori del Dirigente Scolastico. </w:t>
      </w:r>
    </w:p>
    <w:p w14:paraId="6FBD0C80" w14:textId="77777777" w:rsidR="00D72A52" w:rsidRPr="00D72A52" w:rsidRDefault="00D72A52" w:rsidP="00D72A52">
      <w:pPr>
        <w:pStyle w:val="Default"/>
        <w:rPr>
          <w:rFonts w:asciiTheme="minorHAnsi" w:hAnsiTheme="minorHAnsi" w:cstheme="majorHAnsi"/>
        </w:rPr>
      </w:pPr>
      <w:r w:rsidRPr="00D72A52">
        <w:rPr>
          <w:rFonts w:asciiTheme="minorHAnsi" w:hAnsiTheme="minorHAnsi" w:cstheme="majorHAnsi"/>
        </w:rPr>
        <w:t xml:space="preserve">5. Nomina docenti staff (art. 1 c. 83 L. 107/2015). </w:t>
      </w:r>
    </w:p>
    <w:p w14:paraId="4295824F" w14:textId="77777777" w:rsidR="00D72A52" w:rsidRPr="00D72A52" w:rsidRDefault="00D72A52" w:rsidP="00D72A52">
      <w:pPr>
        <w:pStyle w:val="Default"/>
        <w:rPr>
          <w:rFonts w:asciiTheme="minorHAnsi" w:hAnsiTheme="minorHAnsi" w:cstheme="majorHAnsi"/>
        </w:rPr>
      </w:pPr>
      <w:r w:rsidRPr="00D72A52">
        <w:rPr>
          <w:rFonts w:asciiTheme="minorHAnsi" w:hAnsiTheme="minorHAnsi" w:cstheme="majorHAnsi"/>
        </w:rPr>
        <w:t xml:space="preserve">6. Anno scolastico 2021/2022: divisione in periodi didattici. </w:t>
      </w:r>
    </w:p>
    <w:p w14:paraId="7CB4FB9E" w14:textId="77777777" w:rsidR="00D72A52" w:rsidRPr="00D72A52" w:rsidRDefault="00D72A52" w:rsidP="00D72A52">
      <w:pPr>
        <w:pStyle w:val="Default"/>
        <w:rPr>
          <w:rFonts w:asciiTheme="minorHAnsi" w:hAnsiTheme="minorHAnsi" w:cstheme="majorHAnsi"/>
        </w:rPr>
      </w:pPr>
      <w:r w:rsidRPr="00D72A52">
        <w:rPr>
          <w:rFonts w:asciiTheme="minorHAnsi" w:hAnsiTheme="minorHAnsi" w:cstheme="majorHAnsi"/>
        </w:rPr>
        <w:t xml:space="preserve">7. Orario di apertura e chiusura della scuola, inizio e fine lezione. </w:t>
      </w:r>
    </w:p>
    <w:p w14:paraId="4625E451" w14:textId="77777777" w:rsidR="00D72A52" w:rsidRPr="00D72A52" w:rsidRDefault="00D72A52" w:rsidP="00D72A52">
      <w:pPr>
        <w:pStyle w:val="Default"/>
        <w:rPr>
          <w:rFonts w:asciiTheme="minorHAnsi" w:hAnsiTheme="minorHAnsi" w:cstheme="majorHAnsi"/>
        </w:rPr>
      </w:pPr>
      <w:r w:rsidRPr="00D72A52">
        <w:rPr>
          <w:rFonts w:asciiTheme="minorHAnsi" w:hAnsiTheme="minorHAnsi" w:cstheme="majorHAnsi"/>
        </w:rPr>
        <w:t xml:space="preserve">8. Piano delle attività di non insegnamento. </w:t>
      </w:r>
    </w:p>
    <w:p w14:paraId="36B4E473" w14:textId="77777777" w:rsidR="00D72A52" w:rsidRPr="00D72A52" w:rsidRDefault="00D72A52" w:rsidP="00D72A52">
      <w:pPr>
        <w:pStyle w:val="Default"/>
        <w:rPr>
          <w:rFonts w:asciiTheme="minorHAnsi" w:hAnsiTheme="minorHAnsi" w:cstheme="majorHAnsi"/>
        </w:rPr>
      </w:pPr>
      <w:r w:rsidRPr="00D72A52">
        <w:rPr>
          <w:rFonts w:asciiTheme="minorHAnsi" w:hAnsiTheme="minorHAnsi" w:cstheme="majorHAnsi"/>
        </w:rPr>
        <w:t xml:space="preserve">9. Organico dell’autonomia: cattedre e classi. Organico di Fatto. </w:t>
      </w:r>
    </w:p>
    <w:p w14:paraId="54ACCE44" w14:textId="77777777" w:rsidR="00D72A52" w:rsidRPr="00D72A52" w:rsidRDefault="00D72A52" w:rsidP="00D72A52">
      <w:pPr>
        <w:pStyle w:val="Default"/>
        <w:rPr>
          <w:rFonts w:asciiTheme="minorHAnsi" w:hAnsiTheme="minorHAnsi" w:cstheme="majorHAnsi"/>
        </w:rPr>
      </w:pPr>
      <w:r w:rsidRPr="00D72A52">
        <w:rPr>
          <w:rFonts w:asciiTheme="minorHAnsi" w:hAnsiTheme="minorHAnsi" w:cstheme="majorHAnsi"/>
        </w:rPr>
        <w:t xml:space="preserve">10. Criteri di assegnazione dei docenti alle classi. </w:t>
      </w:r>
    </w:p>
    <w:p w14:paraId="0471F347" w14:textId="77777777" w:rsidR="00D72A52" w:rsidRPr="00D72A52" w:rsidRDefault="00D72A52" w:rsidP="00D72A52">
      <w:pPr>
        <w:pStyle w:val="Default"/>
        <w:rPr>
          <w:rFonts w:asciiTheme="minorHAnsi" w:hAnsiTheme="minorHAnsi" w:cstheme="majorHAnsi"/>
        </w:rPr>
      </w:pPr>
      <w:r w:rsidRPr="00D72A52">
        <w:rPr>
          <w:rFonts w:asciiTheme="minorHAnsi" w:hAnsiTheme="minorHAnsi" w:cstheme="majorHAnsi"/>
        </w:rPr>
        <w:t xml:space="preserve">11. Criteri orario didattico. </w:t>
      </w:r>
    </w:p>
    <w:p w14:paraId="228EA5D7" w14:textId="77777777" w:rsidR="00D72A52" w:rsidRPr="00D72A52" w:rsidRDefault="00D72A52" w:rsidP="00D72A52">
      <w:pPr>
        <w:pStyle w:val="Default"/>
        <w:rPr>
          <w:rFonts w:asciiTheme="minorHAnsi" w:hAnsiTheme="minorHAnsi" w:cstheme="majorHAnsi"/>
        </w:rPr>
      </w:pPr>
      <w:r w:rsidRPr="00D72A52">
        <w:rPr>
          <w:rFonts w:asciiTheme="minorHAnsi" w:hAnsiTheme="minorHAnsi" w:cstheme="majorHAnsi"/>
        </w:rPr>
        <w:t xml:space="preserve">12. Avvio progetti PON. </w:t>
      </w:r>
    </w:p>
    <w:p w14:paraId="557CE1AD" w14:textId="77777777" w:rsidR="00D72A52" w:rsidRPr="00D72A52" w:rsidRDefault="00D72A52" w:rsidP="00D72A52">
      <w:pPr>
        <w:pStyle w:val="Default"/>
        <w:rPr>
          <w:rFonts w:asciiTheme="minorHAnsi" w:hAnsiTheme="minorHAnsi" w:cstheme="majorHAnsi"/>
        </w:rPr>
      </w:pPr>
      <w:r w:rsidRPr="00D72A52">
        <w:rPr>
          <w:rFonts w:asciiTheme="minorHAnsi" w:hAnsiTheme="minorHAnsi" w:cstheme="majorHAnsi"/>
        </w:rPr>
        <w:t xml:space="preserve">13. Iscrizione alunni ripetenti per la terza volta. </w:t>
      </w:r>
    </w:p>
    <w:p w14:paraId="32EA8902" w14:textId="77777777" w:rsidR="00D72A52" w:rsidRPr="00D72A52" w:rsidRDefault="00D72A52" w:rsidP="00D72A52">
      <w:pPr>
        <w:pStyle w:val="Default"/>
        <w:rPr>
          <w:rFonts w:asciiTheme="minorHAnsi" w:hAnsiTheme="minorHAnsi" w:cstheme="majorHAnsi"/>
        </w:rPr>
      </w:pPr>
      <w:r w:rsidRPr="00D72A52">
        <w:rPr>
          <w:rFonts w:asciiTheme="minorHAnsi" w:hAnsiTheme="minorHAnsi" w:cstheme="majorHAnsi"/>
        </w:rPr>
        <w:t xml:space="preserve">14. Prove ingresso-uscita per classi parallele. </w:t>
      </w:r>
    </w:p>
    <w:p w14:paraId="6A96DF6D" w14:textId="77777777" w:rsidR="00D72A52" w:rsidRPr="00D72A52" w:rsidRDefault="00D72A52" w:rsidP="00D72A52">
      <w:pPr>
        <w:pStyle w:val="Default"/>
        <w:rPr>
          <w:rFonts w:asciiTheme="minorHAnsi" w:hAnsiTheme="minorHAnsi" w:cstheme="majorHAnsi"/>
        </w:rPr>
      </w:pPr>
      <w:r w:rsidRPr="00D72A52">
        <w:rPr>
          <w:rFonts w:asciiTheme="minorHAnsi" w:hAnsiTheme="minorHAnsi" w:cstheme="majorHAnsi"/>
        </w:rPr>
        <w:t xml:space="preserve">15. Delibera Giochi Sportivi Studenteschi e Centro Sportivo A.S. 2021/2022. </w:t>
      </w:r>
    </w:p>
    <w:p w14:paraId="3906404D" w14:textId="77777777" w:rsidR="00D72A52" w:rsidRPr="00D72A52" w:rsidRDefault="00D72A52" w:rsidP="00D72A52">
      <w:pPr>
        <w:pStyle w:val="Default"/>
        <w:rPr>
          <w:rFonts w:asciiTheme="minorHAnsi" w:hAnsiTheme="minorHAnsi" w:cstheme="majorHAnsi"/>
        </w:rPr>
      </w:pPr>
      <w:r w:rsidRPr="00D72A52">
        <w:rPr>
          <w:rFonts w:asciiTheme="minorHAnsi" w:hAnsiTheme="minorHAnsi" w:cstheme="majorHAnsi"/>
        </w:rPr>
        <w:t xml:space="preserve">16. Adesione al Progetto qualità Istituto Nautico. </w:t>
      </w:r>
    </w:p>
    <w:p w14:paraId="3FDD8C6F" w14:textId="77777777" w:rsidR="00792BFF" w:rsidRPr="00D72A52" w:rsidRDefault="00792BFF" w:rsidP="00792BFF">
      <w:pPr>
        <w:pStyle w:val="Default"/>
        <w:rPr>
          <w:rFonts w:asciiTheme="minorHAnsi" w:hAnsiTheme="minorHAnsi"/>
        </w:rPr>
      </w:pPr>
    </w:p>
    <w:p w14:paraId="31615C96" w14:textId="77777777" w:rsidR="00BD3E31" w:rsidRPr="0022144E" w:rsidRDefault="00BD3E31" w:rsidP="00BD3E31">
      <w:pPr>
        <w:pStyle w:val="Default"/>
        <w:jc w:val="both"/>
        <w:rPr>
          <w:rFonts w:asciiTheme="minorHAnsi" w:hAnsiTheme="minorHAnsi" w:cstheme="minorHAnsi"/>
        </w:rPr>
      </w:pPr>
      <w:r w:rsidRPr="0022144E">
        <w:rPr>
          <w:rFonts w:asciiTheme="minorHAnsi" w:hAnsiTheme="minorHAnsi" w:cstheme="minorHAnsi"/>
        </w:rPr>
        <w:t>Sono presenti i docenti come da report depositato agli atti della scuola.</w:t>
      </w:r>
    </w:p>
    <w:p w14:paraId="7F29AD4C" w14:textId="77777777" w:rsidR="00BD3E31" w:rsidRPr="0022144E" w:rsidRDefault="00BD3E31" w:rsidP="00BD3E31">
      <w:pPr>
        <w:pStyle w:val="Default"/>
        <w:jc w:val="both"/>
        <w:rPr>
          <w:rFonts w:asciiTheme="minorHAnsi" w:hAnsiTheme="minorHAnsi" w:cstheme="minorHAnsi"/>
        </w:rPr>
      </w:pPr>
      <w:r w:rsidRPr="0022144E">
        <w:rPr>
          <w:rFonts w:asciiTheme="minorHAnsi" w:hAnsiTheme="minorHAnsi" w:cstheme="minorHAnsi"/>
        </w:rPr>
        <w:t xml:space="preserve">Presiede il Dirigente Scolastico prof. Roberto Menga e svolge le funzioni di segretario verbalizzante la prof.ssa </w:t>
      </w:r>
      <w:r w:rsidR="00F275AA">
        <w:rPr>
          <w:rFonts w:asciiTheme="minorHAnsi" w:hAnsiTheme="minorHAnsi" w:cstheme="minorHAnsi"/>
        </w:rPr>
        <w:t>Lucia Bollino</w:t>
      </w:r>
      <w:r w:rsidRPr="0022144E">
        <w:rPr>
          <w:rFonts w:asciiTheme="minorHAnsi" w:hAnsiTheme="minorHAnsi" w:cstheme="minorHAnsi"/>
        </w:rPr>
        <w:t>.</w:t>
      </w:r>
    </w:p>
    <w:p w14:paraId="7CEA2F65" w14:textId="77777777" w:rsidR="00BD3E31" w:rsidRPr="0022144E" w:rsidRDefault="00BD3E31" w:rsidP="00BC67E8">
      <w:pPr>
        <w:pStyle w:val="Default"/>
        <w:jc w:val="both"/>
        <w:rPr>
          <w:rFonts w:asciiTheme="minorHAnsi" w:hAnsiTheme="minorHAnsi" w:cstheme="minorHAnsi"/>
        </w:rPr>
      </w:pPr>
    </w:p>
    <w:p w14:paraId="3F294062" w14:textId="77777777" w:rsidR="00B762DC" w:rsidRPr="0022144E" w:rsidRDefault="00B762DC" w:rsidP="00B762DC">
      <w:pPr>
        <w:spacing w:after="0" w:line="240" w:lineRule="auto"/>
        <w:ind w:firstLine="709"/>
        <w:rPr>
          <w:rFonts w:cstheme="majorHAnsi"/>
          <w:b/>
          <w:bCs/>
          <w:sz w:val="24"/>
          <w:szCs w:val="24"/>
        </w:rPr>
      </w:pPr>
      <w:r w:rsidRPr="0022144E">
        <w:rPr>
          <w:rFonts w:cstheme="majorHAnsi"/>
          <w:b/>
          <w:bCs/>
          <w:sz w:val="24"/>
          <w:szCs w:val="24"/>
        </w:rPr>
        <w:t xml:space="preserve">1) </w:t>
      </w:r>
      <w:r w:rsidR="00F275AA">
        <w:rPr>
          <w:rFonts w:cstheme="majorHAnsi"/>
          <w:b/>
          <w:bCs/>
          <w:sz w:val="24"/>
          <w:szCs w:val="24"/>
        </w:rPr>
        <w:t>Approvazione del verbale della seduta precedente</w:t>
      </w:r>
      <w:r w:rsidR="0022144E">
        <w:rPr>
          <w:rFonts w:cstheme="majorHAnsi"/>
          <w:b/>
          <w:bCs/>
          <w:sz w:val="24"/>
          <w:szCs w:val="24"/>
        </w:rPr>
        <w:t>.</w:t>
      </w:r>
    </w:p>
    <w:p w14:paraId="2C97D1D6" w14:textId="77777777" w:rsidR="00BD3E31" w:rsidRPr="0022144E" w:rsidRDefault="00BD3E31" w:rsidP="00BC67E8">
      <w:pPr>
        <w:pStyle w:val="Default"/>
        <w:jc w:val="both"/>
        <w:rPr>
          <w:rFonts w:asciiTheme="minorHAnsi" w:hAnsiTheme="minorHAnsi" w:cstheme="minorHAnsi"/>
        </w:rPr>
      </w:pPr>
    </w:p>
    <w:p w14:paraId="5759B73D" w14:textId="77777777" w:rsidR="00BD3E31" w:rsidRPr="0022144E" w:rsidRDefault="00C32942" w:rsidP="00BC67E8">
      <w:pPr>
        <w:pStyle w:val="Default"/>
        <w:jc w:val="both"/>
        <w:rPr>
          <w:rFonts w:asciiTheme="minorHAnsi" w:hAnsiTheme="minorHAnsi" w:cstheme="minorHAnsi"/>
        </w:rPr>
      </w:pPr>
      <w:r>
        <w:rPr>
          <w:rFonts w:asciiTheme="minorHAnsi" w:hAnsiTheme="minorHAnsi" w:cstheme="minorHAnsi"/>
        </w:rPr>
        <w:t>Viene letto ed approvato, con astensione dei docenti di nuova nomina, il Verbale n. 10 del 21 giugno 2021</w:t>
      </w:r>
      <w:r w:rsidR="00B762DC" w:rsidRPr="0022144E">
        <w:rPr>
          <w:rFonts w:asciiTheme="minorHAnsi" w:hAnsiTheme="minorHAnsi" w:cstheme="minorHAnsi"/>
        </w:rPr>
        <w:t>.</w:t>
      </w:r>
    </w:p>
    <w:p w14:paraId="27D7775A" w14:textId="77777777" w:rsidR="00B762DC" w:rsidRPr="0022144E" w:rsidRDefault="00B762DC" w:rsidP="00BC67E8">
      <w:pPr>
        <w:pStyle w:val="Default"/>
        <w:jc w:val="both"/>
        <w:rPr>
          <w:rFonts w:asciiTheme="minorHAnsi" w:hAnsiTheme="minorHAnsi" w:cstheme="minorHAnsi"/>
        </w:rPr>
      </w:pPr>
    </w:p>
    <w:p w14:paraId="100A8985" w14:textId="77777777" w:rsidR="00B762DC" w:rsidRPr="0022144E" w:rsidRDefault="00B762DC" w:rsidP="00B762DC">
      <w:pPr>
        <w:spacing w:after="0" w:line="240" w:lineRule="auto"/>
        <w:ind w:firstLine="709"/>
        <w:rPr>
          <w:rFonts w:cstheme="majorHAnsi"/>
          <w:b/>
          <w:bCs/>
          <w:sz w:val="24"/>
          <w:szCs w:val="24"/>
        </w:rPr>
      </w:pPr>
      <w:r w:rsidRPr="0022144E">
        <w:rPr>
          <w:rFonts w:cstheme="majorHAnsi"/>
          <w:b/>
          <w:bCs/>
          <w:sz w:val="24"/>
          <w:szCs w:val="24"/>
        </w:rPr>
        <w:t>2) Comunicazioni del Dirigente Scolastico</w:t>
      </w:r>
      <w:r w:rsidR="0022144E">
        <w:rPr>
          <w:rFonts w:cstheme="majorHAnsi"/>
          <w:b/>
          <w:bCs/>
          <w:sz w:val="24"/>
          <w:szCs w:val="24"/>
        </w:rPr>
        <w:t>.</w:t>
      </w:r>
    </w:p>
    <w:p w14:paraId="7F4A7447" w14:textId="77777777" w:rsidR="00B762DC" w:rsidRPr="0022144E" w:rsidRDefault="00B762DC" w:rsidP="00BC67E8">
      <w:pPr>
        <w:pStyle w:val="Default"/>
        <w:jc w:val="both"/>
        <w:rPr>
          <w:rFonts w:asciiTheme="minorHAnsi" w:hAnsiTheme="minorHAnsi" w:cstheme="minorHAnsi"/>
        </w:rPr>
      </w:pPr>
    </w:p>
    <w:p w14:paraId="665BB423" w14:textId="77777777" w:rsidR="00BD3E31" w:rsidRPr="0022144E" w:rsidRDefault="00FE3833" w:rsidP="00FE3833">
      <w:pPr>
        <w:pStyle w:val="Default"/>
        <w:numPr>
          <w:ilvl w:val="0"/>
          <w:numId w:val="2"/>
        </w:numPr>
        <w:ind w:left="426" w:hanging="426"/>
        <w:jc w:val="both"/>
        <w:rPr>
          <w:rFonts w:asciiTheme="minorHAnsi" w:hAnsiTheme="minorHAnsi" w:cstheme="minorHAnsi"/>
        </w:rPr>
      </w:pPr>
      <w:r w:rsidRPr="0022144E">
        <w:rPr>
          <w:rFonts w:asciiTheme="minorHAnsi" w:hAnsiTheme="minorHAnsi" w:cstheme="minorHAnsi"/>
        </w:rPr>
        <w:t>Il Dirigente Scolastico comunica che in tutti e tre i plessi sono state individuate aule idonee ad accogliere gli alunni nel rispetto delle distanze stabilite dal CTS;</w:t>
      </w:r>
    </w:p>
    <w:p w14:paraId="671A95BA" w14:textId="77777777" w:rsidR="00FE3833" w:rsidRPr="0022144E" w:rsidRDefault="00FE3833" w:rsidP="00FE3833">
      <w:pPr>
        <w:pStyle w:val="Default"/>
        <w:numPr>
          <w:ilvl w:val="0"/>
          <w:numId w:val="2"/>
        </w:numPr>
        <w:ind w:left="426" w:hanging="426"/>
        <w:jc w:val="both"/>
        <w:rPr>
          <w:rFonts w:asciiTheme="minorHAnsi" w:hAnsiTheme="minorHAnsi" w:cstheme="minorHAnsi"/>
        </w:rPr>
      </w:pPr>
      <w:r w:rsidRPr="0022144E">
        <w:rPr>
          <w:rFonts w:asciiTheme="minorHAnsi" w:hAnsiTheme="minorHAnsi" w:cstheme="minorHAnsi"/>
        </w:rPr>
        <w:t>Chiede a tutti i docenti collaborazione per la gestione della giornata scolastica soprattutto nel garantire che vengano rispettate le distanze di sicurezza, gli ingressi e le uscite da scuola, l’utilizzo controllato dei servizi igienici e delle macchinette. Raccomanda di discutere con gli alunni l’utilità dell’uso anche in classe della mascherina;</w:t>
      </w:r>
    </w:p>
    <w:p w14:paraId="01EEF9CF" w14:textId="77777777" w:rsidR="00FE3833" w:rsidRPr="0022144E" w:rsidRDefault="00FE3833" w:rsidP="00FE3833">
      <w:pPr>
        <w:pStyle w:val="Default"/>
        <w:numPr>
          <w:ilvl w:val="0"/>
          <w:numId w:val="2"/>
        </w:numPr>
        <w:ind w:left="426" w:hanging="426"/>
        <w:jc w:val="both"/>
        <w:rPr>
          <w:rFonts w:asciiTheme="minorHAnsi" w:hAnsiTheme="minorHAnsi" w:cstheme="minorHAnsi"/>
        </w:rPr>
      </w:pPr>
      <w:r w:rsidRPr="0022144E">
        <w:rPr>
          <w:rFonts w:asciiTheme="minorHAnsi" w:hAnsiTheme="minorHAnsi" w:cstheme="minorHAnsi"/>
        </w:rPr>
        <w:lastRenderedPageBreak/>
        <w:t xml:space="preserve">Comunica che si userà il Registro Elettronico Argo sul quale, per i docenti che non lo abbiano mai usato, </w:t>
      </w:r>
      <w:r w:rsidR="0003358C" w:rsidRPr="0022144E">
        <w:rPr>
          <w:rFonts w:asciiTheme="minorHAnsi" w:hAnsiTheme="minorHAnsi" w:cstheme="minorHAnsi"/>
        </w:rPr>
        <w:t>saranno organizzati appositi corsi di formazione nei prossimi giorni;</w:t>
      </w:r>
    </w:p>
    <w:p w14:paraId="47F229A1" w14:textId="77777777" w:rsidR="001B2125" w:rsidRDefault="0003358C" w:rsidP="00FA7810">
      <w:pPr>
        <w:pStyle w:val="Default"/>
        <w:numPr>
          <w:ilvl w:val="0"/>
          <w:numId w:val="2"/>
        </w:numPr>
        <w:ind w:left="426" w:hanging="426"/>
        <w:jc w:val="both"/>
        <w:rPr>
          <w:rFonts w:asciiTheme="minorHAnsi" w:hAnsiTheme="minorHAnsi" w:cstheme="minorHAnsi"/>
        </w:rPr>
      </w:pPr>
      <w:r w:rsidRPr="001B2125">
        <w:rPr>
          <w:rFonts w:asciiTheme="minorHAnsi" w:hAnsiTheme="minorHAnsi" w:cstheme="minorHAnsi"/>
        </w:rPr>
        <w:t>Comunica che sarà reintrodotto, per motivi legati al controllo delle presenze da parte degli organi competenti per problematiche legate al COVID 19, il registro di classe cartaceo che sarà</w:t>
      </w:r>
      <w:r w:rsidR="0022144E" w:rsidRPr="001B2125">
        <w:rPr>
          <w:rFonts w:asciiTheme="minorHAnsi" w:hAnsiTheme="minorHAnsi" w:cstheme="minorHAnsi"/>
        </w:rPr>
        <w:t xml:space="preserve"> </w:t>
      </w:r>
      <w:r w:rsidRPr="001B2125">
        <w:rPr>
          <w:rFonts w:asciiTheme="minorHAnsi" w:hAnsiTheme="minorHAnsi" w:cstheme="minorHAnsi"/>
        </w:rPr>
        <w:t>necessario compilare scrupolosamente;</w:t>
      </w:r>
    </w:p>
    <w:p w14:paraId="3033DE82" w14:textId="38911614" w:rsidR="00FA7810" w:rsidRDefault="001B2125" w:rsidP="00FA7810">
      <w:pPr>
        <w:pStyle w:val="Default"/>
        <w:numPr>
          <w:ilvl w:val="0"/>
          <w:numId w:val="2"/>
        </w:numPr>
        <w:ind w:left="426" w:hanging="426"/>
        <w:jc w:val="both"/>
        <w:rPr>
          <w:rFonts w:asciiTheme="minorHAnsi" w:hAnsiTheme="minorHAnsi" w:cstheme="minorHAnsi"/>
        </w:rPr>
      </w:pPr>
      <w:r>
        <w:rPr>
          <w:rFonts w:asciiTheme="minorHAnsi" w:hAnsiTheme="minorHAnsi" w:cstheme="minorHAnsi"/>
        </w:rPr>
        <w:t>R</w:t>
      </w:r>
      <w:r w:rsidRPr="001B2125">
        <w:rPr>
          <w:rFonts w:asciiTheme="minorHAnsi" w:hAnsiTheme="minorHAnsi" w:cstheme="minorHAnsi"/>
        </w:rPr>
        <w:t>icorda la normativa che prescrive l'obbligo per il personale s</w:t>
      </w:r>
      <w:r w:rsidR="009D098D">
        <w:rPr>
          <w:rFonts w:asciiTheme="minorHAnsi" w:hAnsiTheme="minorHAnsi" w:cstheme="minorHAnsi"/>
        </w:rPr>
        <w:t>c</w:t>
      </w:r>
      <w:r w:rsidRPr="001B2125">
        <w:rPr>
          <w:rFonts w:asciiTheme="minorHAnsi" w:hAnsiTheme="minorHAnsi" w:cstheme="minorHAnsi"/>
        </w:rPr>
        <w:t>olastico della presentazione del Green Pass per poter far ingresso a scuola</w:t>
      </w:r>
      <w:r>
        <w:rPr>
          <w:rFonts w:asciiTheme="minorHAnsi" w:hAnsiTheme="minorHAnsi" w:cstheme="minorHAnsi"/>
        </w:rPr>
        <w:t>.</w:t>
      </w:r>
    </w:p>
    <w:p w14:paraId="50EBE39D" w14:textId="77777777" w:rsidR="001B2125" w:rsidRDefault="001B2125" w:rsidP="00FA7810">
      <w:pPr>
        <w:pStyle w:val="Default"/>
        <w:numPr>
          <w:ilvl w:val="0"/>
          <w:numId w:val="2"/>
        </w:numPr>
        <w:ind w:left="426" w:hanging="426"/>
        <w:jc w:val="both"/>
        <w:rPr>
          <w:rFonts w:asciiTheme="minorHAnsi" w:hAnsiTheme="minorHAnsi" w:cstheme="minorHAnsi"/>
        </w:rPr>
      </w:pPr>
      <w:r>
        <w:rPr>
          <w:rFonts w:asciiTheme="minorHAnsi" w:hAnsiTheme="minorHAnsi" w:cstheme="minorHAnsi"/>
        </w:rPr>
        <w:t>Invita i docenti di nuova nomina a comunicare in segreteria se hanno, precedentemente, svolto la formazione sulla sicurezza presentando opportuna documentazione.</w:t>
      </w:r>
    </w:p>
    <w:p w14:paraId="0487D555" w14:textId="77777777" w:rsidR="001B2125" w:rsidRPr="001B2125" w:rsidRDefault="001B2125" w:rsidP="001B2125">
      <w:pPr>
        <w:pStyle w:val="Default"/>
        <w:jc w:val="both"/>
        <w:rPr>
          <w:rFonts w:asciiTheme="minorHAnsi" w:hAnsiTheme="minorHAnsi" w:cstheme="minorHAnsi"/>
        </w:rPr>
      </w:pPr>
    </w:p>
    <w:p w14:paraId="6A0FC271" w14:textId="77777777" w:rsidR="00FA7810" w:rsidRPr="0022144E" w:rsidRDefault="00FA7810" w:rsidP="00FA7810">
      <w:pPr>
        <w:spacing w:after="0" w:line="240" w:lineRule="auto"/>
        <w:ind w:firstLine="709"/>
        <w:rPr>
          <w:rFonts w:cstheme="majorHAnsi"/>
          <w:b/>
          <w:bCs/>
          <w:sz w:val="24"/>
          <w:szCs w:val="24"/>
        </w:rPr>
      </w:pPr>
      <w:r w:rsidRPr="0022144E">
        <w:rPr>
          <w:rFonts w:cstheme="majorHAnsi"/>
          <w:b/>
          <w:bCs/>
          <w:sz w:val="24"/>
          <w:szCs w:val="24"/>
        </w:rPr>
        <w:t>3) Atto di indirizzo al Collegio per la redazione del PTOF</w:t>
      </w:r>
      <w:r w:rsidR="0022144E" w:rsidRPr="0022144E">
        <w:rPr>
          <w:rFonts w:cstheme="majorHAnsi"/>
          <w:b/>
          <w:bCs/>
          <w:sz w:val="24"/>
          <w:szCs w:val="24"/>
        </w:rPr>
        <w:t>.</w:t>
      </w:r>
    </w:p>
    <w:p w14:paraId="79A35B77" w14:textId="77777777" w:rsidR="00FA7810" w:rsidRPr="0022144E" w:rsidRDefault="00FA7810" w:rsidP="00FA7810">
      <w:pPr>
        <w:pStyle w:val="Default"/>
        <w:jc w:val="both"/>
        <w:rPr>
          <w:rFonts w:asciiTheme="minorHAnsi" w:hAnsiTheme="minorHAnsi" w:cstheme="minorHAnsi"/>
        </w:rPr>
      </w:pPr>
    </w:p>
    <w:p w14:paraId="0AF8CC16" w14:textId="77777777" w:rsidR="00B254FA" w:rsidRPr="0022144E" w:rsidRDefault="00FA7810" w:rsidP="00B240A1">
      <w:pPr>
        <w:pStyle w:val="Default"/>
        <w:jc w:val="both"/>
        <w:rPr>
          <w:rFonts w:ascii="Calibri" w:hAnsi="Calibri" w:cs="Calibri"/>
        </w:rPr>
      </w:pPr>
      <w:r w:rsidRPr="0022144E">
        <w:rPr>
          <w:rFonts w:asciiTheme="minorHAnsi" w:hAnsiTheme="minorHAnsi" w:cstheme="minorHAnsi"/>
        </w:rPr>
        <w:t xml:space="preserve">Il Dirigente presenta al Collegio </w:t>
      </w:r>
      <w:r w:rsidR="00B240A1" w:rsidRPr="0022144E">
        <w:rPr>
          <w:rFonts w:asciiTheme="minorHAnsi" w:hAnsiTheme="minorHAnsi" w:cstheme="minorHAnsi"/>
        </w:rPr>
        <w:t>l’</w:t>
      </w:r>
      <w:r w:rsidR="00B240A1" w:rsidRPr="0022144E">
        <w:rPr>
          <w:rFonts w:ascii="Calibri" w:hAnsi="Calibri" w:cs="Calibri"/>
        </w:rPr>
        <w:t>Atto di indirizzo al Collegio dei Docenti riguardante l’applicazione, la verifica e l’aggiornamento del Piano Triennale dell’Offerta Formativa – Triennio 2020-2023. Lo stesso viene assunto agli atti della Scuola e pubblicato nel sito istituzionale.</w:t>
      </w:r>
    </w:p>
    <w:p w14:paraId="05BA122E" w14:textId="77777777" w:rsidR="00B240A1" w:rsidRPr="0022144E" w:rsidRDefault="00B240A1" w:rsidP="00B240A1">
      <w:pPr>
        <w:pStyle w:val="Default"/>
        <w:jc w:val="both"/>
        <w:rPr>
          <w:rFonts w:ascii="Calibri" w:hAnsi="Calibri" w:cs="Calibri"/>
        </w:rPr>
      </w:pPr>
      <w:r w:rsidRPr="0022144E">
        <w:rPr>
          <w:rFonts w:ascii="Calibri" w:hAnsi="Calibri" w:cs="Calibri"/>
        </w:rPr>
        <w:t>Il Collegio prende atto.</w:t>
      </w:r>
    </w:p>
    <w:p w14:paraId="4E582C4D" w14:textId="77777777" w:rsidR="00B240A1" w:rsidRPr="0022144E" w:rsidRDefault="00B240A1" w:rsidP="00B240A1">
      <w:pPr>
        <w:pStyle w:val="Default"/>
        <w:jc w:val="both"/>
        <w:rPr>
          <w:rFonts w:ascii="Calibri" w:hAnsi="Calibri" w:cs="Calibri"/>
        </w:rPr>
      </w:pPr>
    </w:p>
    <w:p w14:paraId="27A86BA7" w14:textId="77777777" w:rsidR="0022144E" w:rsidRDefault="0022144E" w:rsidP="0022144E">
      <w:pPr>
        <w:spacing w:after="0" w:line="240" w:lineRule="auto"/>
        <w:ind w:firstLine="709"/>
        <w:rPr>
          <w:rFonts w:cstheme="majorHAnsi"/>
          <w:b/>
          <w:bCs/>
          <w:sz w:val="24"/>
          <w:szCs w:val="24"/>
        </w:rPr>
      </w:pPr>
      <w:r w:rsidRPr="0022144E">
        <w:rPr>
          <w:rFonts w:cstheme="majorHAnsi"/>
          <w:b/>
          <w:bCs/>
          <w:sz w:val="24"/>
          <w:szCs w:val="24"/>
        </w:rPr>
        <w:t>4) Nomina Collaboratori del DS</w:t>
      </w:r>
      <w:r>
        <w:rPr>
          <w:rFonts w:cstheme="majorHAnsi"/>
          <w:b/>
          <w:bCs/>
          <w:sz w:val="24"/>
          <w:szCs w:val="24"/>
        </w:rPr>
        <w:t>.</w:t>
      </w:r>
    </w:p>
    <w:p w14:paraId="0336ABCE" w14:textId="77777777" w:rsidR="0022144E" w:rsidRDefault="0022144E" w:rsidP="0022144E">
      <w:pPr>
        <w:spacing w:after="0" w:line="240" w:lineRule="auto"/>
        <w:ind w:firstLine="709"/>
        <w:rPr>
          <w:rFonts w:cstheme="majorHAnsi"/>
          <w:b/>
          <w:bCs/>
          <w:sz w:val="24"/>
          <w:szCs w:val="24"/>
        </w:rPr>
      </w:pPr>
    </w:p>
    <w:p w14:paraId="6369B1E9" w14:textId="77777777" w:rsidR="00C733F2" w:rsidRDefault="00C733F2" w:rsidP="00C733F2">
      <w:pPr>
        <w:spacing w:after="0" w:line="240" w:lineRule="auto"/>
        <w:jc w:val="both"/>
        <w:rPr>
          <w:rFonts w:cstheme="majorHAnsi"/>
          <w:sz w:val="24"/>
          <w:szCs w:val="24"/>
        </w:rPr>
      </w:pPr>
      <w:r w:rsidRPr="00C733F2">
        <w:rPr>
          <w:rFonts w:cstheme="majorHAnsi"/>
          <w:sz w:val="24"/>
          <w:szCs w:val="24"/>
        </w:rPr>
        <w:t xml:space="preserve">Il Dirigente Scolastico </w:t>
      </w:r>
      <w:r>
        <w:rPr>
          <w:rFonts w:cstheme="majorHAnsi"/>
          <w:sz w:val="24"/>
          <w:szCs w:val="24"/>
        </w:rPr>
        <w:t xml:space="preserve">nomina Vicario il Prof. Roberto RIZZO e secondo collaboratore il Prof. </w:t>
      </w:r>
      <w:r w:rsidR="00774B5B">
        <w:rPr>
          <w:rFonts w:cstheme="majorHAnsi"/>
          <w:sz w:val="24"/>
          <w:szCs w:val="24"/>
        </w:rPr>
        <w:t>Leonardo TOZZI.</w:t>
      </w:r>
    </w:p>
    <w:p w14:paraId="68DB1AB3" w14:textId="77777777" w:rsidR="00C733F2" w:rsidRDefault="00C733F2" w:rsidP="00C733F2">
      <w:pPr>
        <w:spacing w:after="0" w:line="240" w:lineRule="auto"/>
        <w:jc w:val="both"/>
        <w:rPr>
          <w:rFonts w:cstheme="majorHAnsi"/>
          <w:sz w:val="24"/>
          <w:szCs w:val="24"/>
        </w:rPr>
      </w:pPr>
    </w:p>
    <w:p w14:paraId="389C3AD1" w14:textId="77777777" w:rsidR="00C733F2" w:rsidRDefault="00C733F2" w:rsidP="00C733F2">
      <w:pPr>
        <w:spacing w:after="0" w:line="240" w:lineRule="auto"/>
        <w:ind w:firstLine="709"/>
        <w:jc w:val="both"/>
        <w:rPr>
          <w:rFonts w:cstheme="majorHAnsi"/>
          <w:b/>
          <w:bCs/>
          <w:sz w:val="24"/>
          <w:szCs w:val="24"/>
        </w:rPr>
      </w:pPr>
      <w:r w:rsidRPr="00C733F2">
        <w:rPr>
          <w:rFonts w:cstheme="majorHAnsi"/>
          <w:b/>
          <w:bCs/>
          <w:sz w:val="24"/>
          <w:szCs w:val="24"/>
        </w:rPr>
        <w:t>5) Nomina docenti staff (art. 1 c. 83 L. 107/2015)</w:t>
      </w:r>
      <w:r>
        <w:rPr>
          <w:rFonts w:cstheme="majorHAnsi"/>
          <w:b/>
          <w:bCs/>
          <w:sz w:val="24"/>
          <w:szCs w:val="24"/>
        </w:rPr>
        <w:t>.</w:t>
      </w:r>
    </w:p>
    <w:p w14:paraId="5C892C15" w14:textId="77777777" w:rsidR="00C733F2" w:rsidRDefault="00C733F2" w:rsidP="00C733F2">
      <w:pPr>
        <w:spacing w:after="0" w:line="240" w:lineRule="auto"/>
        <w:ind w:firstLine="709"/>
        <w:jc w:val="both"/>
        <w:rPr>
          <w:rFonts w:cstheme="majorHAnsi"/>
          <w:b/>
          <w:bCs/>
          <w:sz w:val="24"/>
          <w:szCs w:val="24"/>
        </w:rPr>
      </w:pPr>
    </w:p>
    <w:p w14:paraId="156CF866" w14:textId="77777777" w:rsidR="00C733F2" w:rsidRDefault="00FA31AF" w:rsidP="00C733F2">
      <w:pPr>
        <w:spacing w:after="0" w:line="240" w:lineRule="auto"/>
        <w:jc w:val="both"/>
        <w:rPr>
          <w:rFonts w:cstheme="majorHAnsi"/>
          <w:sz w:val="24"/>
          <w:szCs w:val="24"/>
        </w:rPr>
      </w:pPr>
      <w:r>
        <w:rPr>
          <w:rFonts w:cstheme="majorHAnsi"/>
          <w:sz w:val="24"/>
          <w:szCs w:val="24"/>
        </w:rPr>
        <w:t xml:space="preserve">Il Dirigente Scolastico ricorda quanto </w:t>
      </w:r>
      <w:r w:rsidRPr="00FA31AF">
        <w:rPr>
          <w:rFonts w:cstheme="majorHAnsi"/>
          <w:sz w:val="24"/>
          <w:szCs w:val="24"/>
        </w:rPr>
        <w:t>dettato dal</w:t>
      </w:r>
      <w:r w:rsidR="00A0209A">
        <w:rPr>
          <w:rFonts w:cstheme="majorHAnsi"/>
          <w:sz w:val="24"/>
          <w:szCs w:val="24"/>
        </w:rPr>
        <w:t xml:space="preserve">l’art. 1 </w:t>
      </w:r>
      <w:r w:rsidRPr="00FA31AF">
        <w:rPr>
          <w:rFonts w:cstheme="majorHAnsi"/>
          <w:sz w:val="24"/>
          <w:szCs w:val="24"/>
        </w:rPr>
        <w:t>comma 83 della legge</w:t>
      </w:r>
      <w:r w:rsidR="00A0209A">
        <w:rPr>
          <w:rFonts w:cstheme="majorHAnsi"/>
          <w:sz w:val="24"/>
          <w:szCs w:val="24"/>
        </w:rPr>
        <w:t xml:space="preserve"> 107/2015</w:t>
      </w:r>
      <w:r w:rsidRPr="00FA31AF">
        <w:rPr>
          <w:rFonts w:cstheme="majorHAnsi"/>
          <w:sz w:val="24"/>
          <w:szCs w:val="24"/>
        </w:rPr>
        <w:t>: “Il dirigente scolastico può individuare nell'ambito dell'organico dell'autonomia fino al 10 per cento di docenti che lo coadiuvano in attività di supporto organizzativo e didattico dell'istituzione scolastica</w:t>
      </w:r>
      <w:r>
        <w:rPr>
          <w:rFonts w:cstheme="majorHAnsi"/>
          <w:sz w:val="24"/>
          <w:szCs w:val="24"/>
        </w:rPr>
        <w:t xml:space="preserve">”. </w:t>
      </w:r>
      <w:r w:rsidR="00456D5D">
        <w:rPr>
          <w:rFonts w:cstheme="majorHAnsi"/>
          <w:sz w:val="24"/>
          <w:szCs w:val="24"/>
        </w:rPr>
        <w:t xml:space="preserve">All’uopo </w:t>
      </w:r>
      <w:r w:rsidR="0043692E" w:rsidRPr="0043692E">
        <w:rPr>
          <w:rFonts w:cstheme="majorHAnsi"/>
          <w:sz w:val="24"/>
          <w:szCs w:val="24"/>
        </w:rPr>
        <w:t>propone</w:t>
      </w:r>
      <w:r w:rsidR="00A0209A">
        <w:rPr>
          <w:rFonts w:cstheme="majorHAnsi"/>
          <w:sz w:val="24"/>
          <w:szCs w:val="24"/>
        </w:rPr>
        <w:t xml:space="preserve"> al Collegio i nominativi dei docenti che intende utilizzare per le attività di cui all’art. 1 c. 83 della Legge 107:</w:t>
      </w:r>
    </w:p>
    <w:p w14:paraId="10822192" w14:textId="77777777" w:rsidR="00A0209A" w:rsidRDefault="00A0209A" w:rsidP="00C733F2">
      <w:pPr>
        <w:spacing w:after="0" w:line="240" w:lineRule="auto"/>
        <w:jc w:val="both"/>
        <w:rPr>
          <w:rFonts w:cstheme="majorHAnsi"/>
          <w:sz w:val="24"/>
          <w:szCs w:val="24"/>
        </w:rPr>
      </w:pPr>
    </w:p>
    <w:p w14:paraId="6B4EA093" w14:textId="77777777" w:rsidR="00A0209A" w:rsidRPr="00A0209A" w:rsidRDefault="00A0209A" w:rsidP="00A0209A">
      <w:pPr>
        <w:spacing w:after="0" w:line="240" w:lineRule="auto"/>
        <w:jc w:val="both"/>
        <w:rPr>
          <w:rFonts w:cstheme="majorHAnsi"/>
          <w:sz w:val="24"/>
          <w:szCs w:val="24"/>
        </w:rPr>
      </w:pPr>
      <w:r w:rsidRPr="00A0209A">
        <w:rPr>
          <w:rFonts w:cstheme="majorHAnsi"/>
          <w:sz w:val="24"/>
          <w:szCs w:val="24"/>
        </w:rPr>
        <w:t>Prof.ssa Lucia BOLLINO</w:t>
      </w:r>
      <w:r>
        <w:rPr>
          <w:rFonts w:cstheme="majorHAnsi"/>
          <w:sz w:val="24"/>
          <w:szCs w:val="24"/>
        </w:rPr>
        <w:t>;</w:t>
      </w:r>
    </w:p>
    <w:p w14:paraId="42730CA1" w14:textId="77777777" w:rsidR="00A0209A" w:rsidRPr="00A0209A" w:rsidRDefault="00A0209A" w:rsidP="00A0209A">
      <w:pPr>
        <w:spacing w:after="0" w:line="240" w:lineRule="auto"/>
        <w:jc w:val="both"/>
        <w:rPr>
          <w:rFonts w:cstheme="majorHAnsi"/>
          <w:sz w:val="24"/>
          <w:szCs w:val="24"/>
        </w:rPr>
      </w:pPr>
      <w:r w:rsidRPr="00A0209A">
        <w:rPr>
          <w:rFonts w:cstheme="majorHAnsi"/>
          <w:sz w:val="24"/>
          <w:szCs w:val="24"/>
        </w:rPr>
        <w:t>Prof.ssa Angela COCCI</w:t>
      </w:r>
      <w:r>
        <w:rPr>
          <w:rFonts w:cstheme="majorHAnsi"/>
          <w:sz w:val="24"/>
          <w:szCs w:val="24"/>
        </w:rPr>
        <w:t>A;</w:t>
      </w:r>
    </w:p>
    <w:p w14:paraId="52B8659D" w14:textId="77777777" w:rsidR="00A0209A" w:rsidRPr="00A0209A" w:rsidRDefault="00A0209A" w:rsidP="00A0209A">
      <w:pPr>
        <w:spacing w:after="0" w:line="240" w:lineRule="auto"/>
        <w:jc w:val="both"/>
        <w:rPr>
          <w:rFonts w:cstheme="majorHAnsi"/>
          <w:sz w:val="24"/>
          <w:szCs w:val="24"/>
        </w:rPr>
      </w:pPr>
      <w:r w:rsidRPr="00A0209A">
        <w:rPr>
          <w:rFonts w:cstheme="majorHAnsi"/>
          <w:sz w:val="24"/>
          <w:szCs w:val="24"/>
        </w:rPr>
        <w:t>Prof.ssa Edvige MICHELINI</w:t>
      </w:r>
      <w:r>
        <w:rPr>
          <w:rFonts w:cstheme="majorHAnsi"/>
          <w:sz w:val="24"/>
          <w:szCs w:val="24"/>
        </w:rPr>
        <w:t>;</w:t>
      </w:r>
    </w:p>
    <w:p w14:paraId="071F0BCF" w14:textId="77777777" w:rsidR="00A0209A" w:rsidRPr="00A0209A" w:rsidRDefault="00A0209A" w:rsidP="00A0209A">
      <w:pPr>
        <w:spacing w:after="0" w:line="240" w:lineRule="auto"/>
        <w:jc w:val="both"/>
        <w:rPr>
          <w:rFonts w:cstheme="majorHAnsi"/>
          <w:sz w:val="24"/>
          <w:szCs w:val="24"/>
        </w:rPr>
      </w:pPr>
      <w:r w:rsidRPr="00A0209A">
        <w:rPr>
          <w:rFonts w:cstheme="majorHAnsi"/>
          <w:sz w:val="24"/>
          <w:szCs w:val="24"/>
        </w:rPr>
        <w:t xml:space="preserve">Prof. Domenico RIGNANESE </w:t>
      </w:r>
      <w:r>
        <w:rPr>
          <w:rFonts w:cstheme="majorHAnsi"/>
          <w:sz w:val="24"/>
          <w:szCs w:val="24"/>
        </w:rPr>
        <w:t xml:space="preserve">(n. 1969) </w:t>
      </w:r>
      <w:r w:rsidRPr="00A0209A">
        <w:rPr>
          <w:rFonts w:cstheme="majorHAnsi"/>
          <w:sz w:val="24"/>
          <w:szCs w:val="24"/>
        </w:rPr>
        <w:t>(Referente Plesso Piazza Europa)</w:t>
      </w:r>
    </w:p>
    <w:p w14:paraId="4D14BA86" w14:textId="77777777" w:rsidR="00A0209A" w:rsidRPr="00A0209A" w:rsidRDefault="00A0209A" w:rsidP="00A0209A">
      <w:pPr>
        <w:spacing w:after="0" w:line="240" w:lineRule="auto"/>
        <w:jc w:val="both"/>
        <w:rPr>
          <w:rFonts w:cstheme="majorHAnsi"/>
          <w:sz w:val="24"/>
          <w:szCs w:val="24"/>
        </w:rPr>
      </w:pPr>
      <w:r w:rsidRPr="00A0209A">
        <w:rPr>
          <w:rFonts w:cstheme="majorHAnsi"/>
          <w:sz w:val="24"/>
          <w:szCs w:val="24"/>
        </w:rPr>
        <w:t xml:space="preserve">Prof. Domenico RIGNANESE </w:t>
      </w:r>
      <w:r>
        <w:rPr>
          <w:rFonts w:cstheme="majorHAnsi"/>
          <w:sz w:val="24"/>
          <w:szCs w:val="24"/>
        </w:rPr>
        <w:t>(n. 1960);</w:t>
      </w:r>
    </w:p>
    <w:p w14:paraId="2F44749B" w14:textId="77777777" w:rsidR="00A0209A" w:rsidRPr="00A0209A" w:rsidRDefault="00A0209A" w:rsidP="00A0209A">
      <w:pPr>
        <w:spacing w:after="0" w:line="240" w:lineRule="auto"/>
        <w:jc w:val="both"/>
        <w:rPr>
          <w:rFonts w:cstheme="majorHAnsi"/>
          <w:sz w:val="24"/>
          <w:szCs w:val="24"/>
        </w:rPr>
      </w:pPr>
      <w:r w:rsidRPr="00A0209A">
        <w:rPr>
          <w:rFonts w:cstheme="majorHAnsi"/>
          <w:sz w:val="24"/>
          <w:szCs w:val="24"/>
        </w:rPr>
        <w:t>Prof.ssa Anna TOTARO (Referente Plesso Liceo)</w:t>
      </w:r>
      <w:r>
        <w:rPr>
          <w:rFonts w:cstheme="majorHAnsi"/>
          <w:sz w:val="24"/>
          <w:szCs w:val="24"/>
        </w:rPr>
        <w:t>;</w:t>
      </w:r>
    </w:p>
    <w:p w14:paraId="703A348C" w14:textId="77777777" w:rsidR="00A0209A" w:rsidRDefault="00A0209A" w:rsidP="00A0209A">
      <w:pPr>
        <w:spacing w:after="0" w:line="240" w:lineRule="auto"/>
        <w:jc w:val="both"/>
        <w:rPr>
          <w:rFonts w:cstheme="majorHAnsi"/>
          <w:sz w:val="24"/>
          <w:szCs w:val="24"/>
        </w:rPr>
      </w:pPr>
      <w:r w:rsidRPr="00A0209A">
        <w:rPr>
          <w:rFonts w:cstheme="majorHAnsi"/>
          <w:sz w:val="24"/>
          <w:szCs w:val="24"/>
        </w:rPr>
        <w:t>Prof.ssa Maddalena TOTARO</w:t>
      </w:r>
      <w:r>
        <w:rPr>
          <w:rFonts w:cstheme="majorHAnsi"/>
          <w:sz w:val="24"/>
          <w:szCs w:val="24"/>
        </w:rPr>
        <w:t>.</w:t>
      </w:r>
    </w:p>
    <w:p w14:paraId="03FEE1B0" w14:textId="77777777" w:rsidR="00A0209A" w:rsidRDefault="00A0209A" w:rsidP="00A0209A">
      <w:pPr>
        <w:spacing w:after="0" w:line="240" w:lineRule="auto"/>
        <w:jc w:val="both"/>
        <w:rPr>
          <w:rFonts w:cstheme="majorHAnsi"/>
          <w:sz w:val="24"/>
          <w:szCs w:val="24"/>
        </w:rPr>
      </w:pPr>
    </w:p>
    <w:p w14:paraId="6424D61B" w14:textId="77777777" w:rsidR="00A0209A" w:rsidRDefault="00A0209A" w:rsidP="00A0209A">
      <w:pPr>
        <w:spacing w:after="0" w:line="240" w:lineRule="auto"/>
        <w:jc w:val="both"/>
        <w:rPr>
          <w:rFonts w:cstheme="majorHAnsi"/>
          <w:sz w:val="24"/>
          <w:szCs w:val="24"/>
        </w:rPr>
      </w:pPr>
      <w:r>
        <w:rPr>
          <w:rFonts w:cstheme="majorHAnsi"/>
          <w:sz w:val="24"/>
          <w:szCs w:val="24"/>
        </w:rPr>
        <w:t>Ne riassume quindi i compiti</w:t>
      </w:r>
      <w:r w:rsidR="005C1E0E">
        <w:rPr>
          <w:rFonts w:cstheme="majorHAnsi"/>
          <w:sz w:val="24"/>
          <w:szCs w:val="24"/>
        </w:rPr>
        <w:t xml:space="preserve"> principali:</w:t>
      </w:r>
    </w:p>
    <w:p w14:paraId="7436BA59" w14:textId="77777777" w:rsidR="00A0209A" w:rsidRDefault="00A0209A" w:rsidP="00A0209A">
      <w:pPr>
        <w:spacing w:after="0" w:line="240" w:lineRule="auto"/>
        <w:jc w:val="both"/>
        <w:rPr>
          <w:rFonts w:cstheme="majorHAnsi"/>
          <w:sz w:val="24"/>
          <w:szCs w:val="24"/>
        </w:rPr>
      </w:pPr>
    </w:p>
    <w:p w14:paraId="7297E1CA" w14:textId="77777777" w:rsidR="005C1E0E" w:rsidRPr="00505D94" w:rsidRDefault="005C1E0E" w:rsidP="00505D94">
      <w:pPr>
        <w:pStyle w:val="Paragrafoelenco"/>
        <w:numPr>
          <w:ilvl w:val="0"/>
          <w:numId w:val="3"/>
        </w:numPr>
        <w:spacing w:after="0" w:line="240" w:lineRule="auto"/>
        <w:ind w:left="426" w:hanging="426"/>
        <w:rPr>
          <w:rFonts w:cstheme="majorHAnsi"/>
          <w:sz w:val="24"/>
          <w:szCs w:val="24"/>
        </w:rPr>
      </w:pPr>
      <w:r w:rsidRPr="00505D94">
        <w:rPr>
          <w:rFonts w:cstheme="majorHAnsi"/>
          <w:sz w:val="24"/>
          <w:szCs w:val="24"/>
        </w:rPr>
        <w:t>Organizzazione logistica delle attività istituzionali e/o didattiche dell’istituto;</w:t>
      </w:r>
    </w:p>
    <w:p w14:paraId="47BDED28" w14:textId="77777777" w:rsidR="005C1E0E" w:rsidRPr="00505D94" w:rsidRDefault="005C1E0E" w:rsidP="00505D94">
      <w:pPr>
        <w:pStyle w:val="Paragrafoelenco"/>
        <w:numPr>
          <w:ilvl w:val="0"/>
          <w:numId w:val="3"/>
        </w:numPr>
        <w:spacing w:after="0" w:line="240" w:lineRule="auto"/>
        <w:ind w:left="426" w:hanging="426"/>
        <w:rPr>
          <w:rFonts w:cstheme="majorHAnsi"/>
          <w:sz w:val="24"/>
          <w:szCs w:val="24"/>
        </w:rPr>
      </w:pPr>
      <w:r w:rsidRPr="00505D94">
        <w:rPr>
          <w:rFonts w:cstheme="majorHAnsi"/>
          <w:sz w:val="24"/>
          <w:szCs w:val="24"/>
        </w:rPr>
        <w:t>Giustificazione ritardi e autorizzazione uscita anticipata studenti</w:t>
      </w:r>
      <w:r w:rsidR="00505D94" w:rsidRPr="00505D94">
        <w:rPr>
          <w:rFonts w:cstheme="majorHAnsi"/>
          <w:sz w:val="24"/>
          <w:szCs w:val="24"/>
        </w:rPr>
        <w:t>;</w:t>
      </w:r>
    </w:p>
    <w:p w14:paraId="5C3FEB3A" w14:textId="77777777" w:rsidR="005C1E0E" w:rsidRPr="00505D94" w:rsidRDefault="005C1E0E" w:rsidP="00505D94">
      <w:pPr>
        <w:pStyle w:val="Paragrafoelenco"/>
        <w:numPr>
          <w:ilvl w:val="0"/>
          <w:numId w:val="3"/>
        </w:numPr>
        <w:spacing w:after="0" w:line="240" w:lineRule="auto"/>
        <w:ind w:left="426" w:hanging="426"/>
        <w:rPr>
          <w:rFonts w:cstheme="majorHAnsi"/>
          <w:sz w:val="24"/>
          <w:szCs w:val="24"/>
        </w:rPr>
      </w:pPr>
      <w:r w:rsidRPr="00505D94">
        <w:rPr>
          <w:rFonts w:cstheme="majorHAnsi"/>
          <w:sz w:val="24"/>
          <w:szCs w:val="24"/>
        </w:rPr>
        <w:t>Cura del rispetto delle norme e dei regolamenti generali e propri dell’Istituto</w:t>
      </w:r>
      <w:r w:rsidR="00505D94" w:rsidRPr="00505D94">
        <w:rPr>
          <w:rFonts w:cstheme="majorHAnsi"/>
          <w:sz w:val="24"/>
          <w:szCs w:val="24"/>
        </w:rPr>
        <w:t>;</w:t>
      </w:r>
    </w:p>
    <w:p w14:paraId="1B2FE5CA" w14:textId="77777777" w:rsidR="005C1E0E" w:rsidRPr="00505D94" w:rsidRDefault="005C1E0E" w:rsidP="00505D94">
      <w:pPr>
        <w:pStyle w:val="Paragrafoelenco"/>
        <w:numPr>
          <w:ilvl w:val="0"/>
          <w:numId w:val="3"/>
        </w:numPr>
        <w:spacing w:after="0" w:line="240" w:lineRule="auto"/>
        <w:ind w:left="426" w:hanging="426"/>
        <w:jc w:val="both"/>
        <w:rPr>
          <w:rFonts w:cstheme="majorHAnsi"/>
          <w:sz w:val="24"/>
          <w:szCs w:val="24"/>
        </w:rPr>
      </w:pPr>
      <w:r w:rsidRPr="00505D94">
        <w:rPr>
          <w:rFonts w:cstheme="majorHAnsi"/>
          <w:sz w:val="24"/>
          <w:szCs w:val="24"/>
        </w:rPr>
        <w:t>Cooperazione reciproca e con il personale ATA, per l’organizzazione e il funzionamento</w:t>
      </w:r>
      <w:r w:rsidR="00505D94" w:rsidRPr="00505D94">
        <w:rPr>
          <w:rFonts w:cstheme="majorHAnsi"/>
          <w:sz w:val="24"/>
          <w:szCs w:val="24"/>
        </w:rPr>
        <w:t xml:space="preserve"> </w:t>
      </w:r>
      <w:r w:rsidRPr="00505D94">
        <w:rPr>
          <w:rFonts w:cstheme="majorHAnsi"/>
          <w:sz w:val="24"/>
          <w:szCs w:val="24"/>
        </w:rPr>
        <w:t>generale dell’Istituzione</w:t>
      </w:r>
      <w:r w:rsidR="00505D94" w:rsidRPr="00505D94">
        <w:rPr>
          <w:rFonts w:cstheme="majorHAnsi"/>
          <w:sz w:val="24"/>
          <w:szCs w:val="24"/>
        </w:rPr>
        <w:t>;</w:t>
      </w:r>
    </w:p>
    <w:p w14:paraId="178F486F" w14:textId="77777777" w:rsidR="005C1E0E" w:rsidRPr="00505D94" w:rsidRDefault="005C1E0E" w:rsidP="00505D94">
      <w:pPr>
        <w:pStyle w:val="Paragrafoelenco"/>
        <w:numPr>
          <w:ilvl w:val="0"/>
          <w:numId w:val="3"/>
        </w:numPr>
        <w:spacing w:after="0" w:line="240" w:lineRule="auto"/>
        <w:ind w:left="426" w:hanging="426"/>
        <w:jc w:val="both"/>
        <w:rPr>
          <w:rFonts w:cstheme="majorHAnsi"/>
          <w:sz w:val="24"/>
          <w:szCs w:val="24"/>
        </w:rPr>
      </w:pPr>
      <w:r w:rsidRPr="00505D94">
        <w:rPr>
          <w:rFonts w:cstheme="majorHAnsi"/>
          <w:sz w:val="24"/>
          <w:szCs w:val="24"/>
        </w:rPr>
        <w:t>Coordinamento e organizzazione di iniziative, giornate evento, spettacoli, mostre in</w:t>
      </w:r>
      <w:r w:rsidR="00505D94" w:rsidRPr="00505D94">
        <w:rPr>
          <w:rFonts w:cstheme="majorHAnsi"/>
          <w:sz w:val="24"/>
          <w:szCs w:val="24"/>
        </w:rPr>
        <w:t xml:space="preserve"> </w:t>
      </w:r>
      <w:r w:rsidRPr="00505D94">
        <w:rPr>
          <w:rFonts w:cstheme="majorHAnsi"/>
          <w:sz w:val="24"/>
          <w:szCs w:val="24"/>
        </w:rPr>
        <w:t>collaborazione con i docenti calendarizzazione degli eventi prenotazione spazi e</w:t>
      </w:r>
      <w:r w:rsidR="00505D94" w:rsidRPr="00505D94">
        <w:rPr>
          <w:rFonts w:cstheme="majorHAnsi"/>
          <w:sz w:val="24"/>
          <w:szCs w:val="24"/>
        </w:rPr>
        <w:t xml:space="preserve"> </w:t>
      </w:r>
      <w:r w:rsidRPr="00505D94">
        <w:rPr>
          <w:rFonts w:cstheme="majorHAnsi"/>
          <w:sz w:val="24"/>
          <w:szCs w:val="24"/>
        </w:rPr>
        <w:t>apparecchiature raccolta e gestione documentazione delle attività</w:t>
      </w:r>
      <w:r w:rsidR="00505D94" w:rsidRPr="00505D94">
        <w:rPr>
          <w:rFonts w:cstheme="majorHAnsi"/>
          <w:sz w:val="24"/>
          <w:szCs w:val="24"/>
        </w:rPr>
        <w:t>;</w:t>
      </w:r>
    </w:p>
    <w:p w14:paraId="6EDA79D4" w14:textId="77777777" w:rsidR="005C1E0E" w:rsidRPr="00505D94" w:rsidRDefault="005C1E0E" w:rsidP="00505D94">
      <w:pPr>
        <w:pStyle w:val="Paragrafoelenco"/>
        <w:numPr>
          <w:ilvl w:val="0"/>
          <w:numId w:val="3"/>
        </w:numPr>
        <w:spacing w:after="0" w:line="240" w:lineRule="auto"/>
        <w:ind w:left="426" w:hanging="426"/>
        <w:jc w:val="both"/>
        <w:rPr>
          <w:rFonts w:cstheme="majorHAnsi"/>
          <w:sz w:val="24"/>
          <w:szCs w:val="24"/>
        </w:rPr>
      </w:pPr>
      <w:r w:rsidRPr="00505D94">
        <w:rPr>
          <w:rFonts w:cstheme="majorHAnsi"/>
          <w:sz w:val="24"/>
          <w:szCs w:val="24"/>
        </w:rPr>
        <w:lastRenderedPageBreak/>
        <w:t>Raccolta e vaglio adesioni a iniziative generali, in collaborazione con i Coordinatori di Classe</w:t>
      </w:r>
      <w:r w:rsidR="00505D94" w:rsidRPr="00505D94">
        <w:rPr>
          <w:rFonts w:cstheme="majorHAnsi"/>
          <w:sz w:val="24"/>
          <w:szCs w:val="24"/>
        </w:rPr>
        <w:t>;</w:t>
      </w:r>
    </w:p>
    <w:p w14:paraId="4E809A00" w14:textId="77777777" w:rsidR="00A0209A" w:rsidRPr="00505D94" w:rsidRDefault="005C1E0E" w:rsidP="00505D94">
      <w:pPr>
        <w:pStyle w:val="Paragrafoelenco"/>
        <w:numPr>
          <w:ilvl w:val="0"/>
          <w:numId w:val="3"/>
        </w:numPr>
        <w:spacing w:after="0" w:line="240" w:lineRule="auto"/>
        <w:ind w:left="426" w:hanging="426"/>
        <w:rPr>
          <w:rFonts w:cstheme="majorHAnsi"/>
          <w:sz w:val="24"/>
          <w:szCs w:val="24"/>
        </w:rPr>
      </w:pPr>
      <w:r w:rsidRPr="00505D94">
        <w:rPr>
          <w:rFonts w:cstheme="majorHAnsi"/>
          <w:sz w:val="24"/>
          <w:szCs w:val="24"/>
        </w:rPr>
        <w:t>Preparazione e pianificazione dei lavori relativi ad esami e scrutini</w:t>
      </w:r>
      <w:r w:rsidR="00505D94" w:rsidRPr="00505D94">
        <w:rPr>
          <w:rFonts w:cstheme="majorHAnsi"/>
          <w:sz w:val="24"/>
          <w:szCs w:val="24"/>
        </w:rPr>
        <w:t>.</w:t>
      </w:r>
    </w:p>
    <w:p w14:paraId="36A0BFB4" w14:textId="77777777" w:rsidR="00C733F2" w:rsidRDefault="00C733F2" w:rsidP="00C733F2">
      <w:pPr>
        <w:spacing w:after="0" w:line="240" w:lineRule="auto"/>
        <w:jc w:val="both"/>
        <w:rPr>
          <w:rFonts w:cstheme="majorHAnsi"/>
          <w:sz w:val="24"/>
          <w:szCs w:val="24"/>
        </w:rPr>
      </w:pPr>
    </w:p>
    <w:p w14:paraId="4FE71DBA" w14:textId="77777777" w:rsidR="00505D94" w:rsidRDefault="00505D94" w:rsidP="00C733F2">
      <w:pPr>
        <w:spacing w:after="0" w:line="240" w:lineRule="auto"/>
        <w:jc w:val="both"/>
        <w:rPr>
          <w:rFonts w:cstheme="majorHAnsi"/>
          <w:sz w:val="24"/>
          <w:szCs w:val="24"/>
        </w:rPr>
      </w:pPr>
      <w:r>
        <w:rPr>
          <w:rFonts w:cstheme="majorHAnsi"/>
          <w:sz w:val="24"/>
          <w:szCs w:val="24"/>
        </w:rPr>
        <w:t>Chiede infine al Collegio di deliberare in merito.</w:t>
      </w:r>
    </w:p>
    <w:p w14:paraId="706C5164" w14:textId="77777777" w:rsidR="00505D94" w:rsidRDefault="00505D94" w:rsidP="00C733F2">
      <w:pPr>
        <w:spacing w:after="0" w:line="240" w:lineRule="auto"/>
        <w:jc w:val="both"/>
        <w:rPr>
          <w:rFonts w:cstheme="majorHAnsi"/>
          <w:sz w:val="24"/>
          <w:szCs w:val="24"/>
        </w:rPr>
      </w:pPr>
    </w:p>
    <w:p w14:paraId="067B6DF4" w14:textId="77777777" w:rsidR="00505D94" w:rsidRDefault="00505D94" w:rsidP="00C733F2">
      <w:pPr>
        <w:spacing w:after="0" w:line="240" w:lineRule="auto"/>
        <w:jc w:val="both"/>
        <w:rPr>
          <w:rFonts w:cstheme="majorHAnsi"/>
          <w:b/>
          <w:bCs/>
          <w:i/>
          <w:iCs/>
          <w:sz w:val="24"/>
          <w:szCs w:val="24"/>
          <w:u w:val="single"/>
        </w:rPr>
      </w:pPr>
      <w:r w:rsidRPr="00505D94">
        <w:rPr>
          <w:rFonts w:cstheme="majorHAnsi"/>
          <w:b/>
          <w:bCs/>
          <w:i/>
          <w:iCs/>
          <w:sz w:val="24"/>
          <w:szCs w:val="24"/>
          <w:u w:val="single"/>
        </w:rPr>
        <w:t>Delibera n. 1</w:t>
      </w:r>
    </w:p>
    <w:p w14:paraId="4835F099" w14:textId="77777777" w:rsidR="00505D94" w:rsidRDefault="00505D94" w:rsidP="00C733F2">
      <w:pPr>
        <w:spacing w:after="0" w:line="240" w:lineRule="auto"/>
        <w:jc w:val="both"/>
        <w:rPr>
          <w:rFonts w:cstheme="majorHAnsi"/>
          <w:sz w:val="24"/>
          <w:szCs w:val="24"/>
        </w:rPr>
      </w:pPr>
    </w:p>
    <w:p w14:paraId="585BF7F2" w14:textId="77777777" w:rsidR="0043692E" w:rsidRDefault="0043692E" w:rsidP="0043692E">
      <w:pPr>
        <w:spacing w:after="0" w:line="240" w:lineRule="auto"/>
        <w:jc w:val="center"/>
        <w:rPr>
          <w:rFonts w:cstheme="majorHAnsi"/>
          <w:b/>
          <w:bCs/>
          <w:sz w:val="24"/>
          <w:szCs w:val="24"/>
        </w:rPr>
      </w:pPr>
      <w:r w:rsidRPr="0043692E">
        <w:rPr>
          <w:rFonts w:cstheme="majorHAnsi"/>
          <w:b/>
          <w:bCs/>
          <w:sz w:val="24"/>
          <w:szCs w:val="24"/>
        </w:rPr>
        <w:t>IL COLLEGIO DEI DOCENTI</w:t>
      </w:r>
    </w:p>
    <w:p w14:paraId="5B43DB00" w14:textId="77777777" w:rsidR="0043692E" w:rsidRDefault="0043692E" w:rsidP="0043692E">
      <w:pPr>
        <w:spacing w:after="0" w:line="240" w:lineRule="auto"/>
        <w:jc w:val="center"/>
        <w:rPr>
          <w:rFonts w:cstheme="majorHAnsi"/>
          <w:b/>
          <w:bCs/>
          <w:sz w:val="24"/>
          <w:szCs w:val="24"/>
        </w:rPr>
      </w:pPr>
    </w:p>
    <w:p w14:paraId="553571E8" w14:textId="77777777" w:rsidR="0043692E" w:rsidRDefault="0043692E" w:rsidP="0043692E">
      <w:pPr>
        <w:spacing w:after="0" w:line="240" w:lineRule="auto"/>
        <w:rPr>
          <w:rFonts w:cstheme="majorHAnsi"/>
          <w:sz w:val="24"/>
          <w:szCs w:val="24"/>
        </w:rPr>
      </w:pPr>
      <w:r>
        <w:rPr>
          <w:rFonts w:cstheme="majorHAnsi"/>
          <w:sz w:val="24"/>
          <w:szCs w:val="24"/>
        </w:rPr>
        <w:t>VISTO l’art. 1 c. 83 della Legge 107/2015;</w:t>
      </w:r>
    </w:p>
    <w:p w14:paraId="7E5FA220" w14:textId="77777777" w:rsidR="0043692E" w:rsidRDefault="0043692E" w:rsidP="0043692E">
      <w:pPr>
        <w:spacing w:after="0" w:line="240" w:lineRule="auto"/>
        <w:rPr>
          <w:rFonts w:cstheme="majorHAnsi"/>
          <w:sz w:val="24"/>
          <w:szCs w:val="24"/>
        </w:rPr>
      </w:pPr>
      <w:r>
        <w:rPr>
          <w:rFonts w:cstheme="majorHAnsi"/>
          <w:sz w:val="24"/>
          <w:szCs w:val="24"/>
        </w:rPr>
        <w:t>SENTITA la proposta del Dirigente Scolastico;</w:t>
      </w:r>
    </w:p>
    <w:p w14:paraId="35DBA574" w14:textId="77777777" w:rsidR="0043692E" w:rsidRDefault="0043692E" w:rsidP="0043692E">
      <w:pPr>
        <w:spacing w:after="0" w:line="240" w:lineRule="auto"/>
        <w:jc w:val="center"/>
        <w:rPr>
          <w:rFonts w:cstheme="majorHAnsi"/>
          <w:b/>
          <w:bCs/>
          <w:sz w:val="24"/>
          <w:szCs w:val="24"/>
        </w:rPr>
      </w:pPr>
    </w:p>
    <w:p w14:paraId="4667287C" w14:textId="77777777" w:rsidR="0043692E" w:rsidRDefault="0043692E" w:rsidP="0043692E">
      <w:pPr>
        <w:spacing w:after="0" w:line="240" w:lineRule="auto"/>
        <w:jc w:val="center"/>
        <w:rPr>
          <w:rFonts w:cstheme="majorHAnsi"/>
          <w:b/>
          <w:bCs/>
          <w:sz w:val="24"/>
          <w:szCs w:val="24"/>
        </w:rPr>
      </w:pPr>
      <w:r w:rsidRPr="0043692E">
        <w:rPr>
          <w:rFonts w:cstheme="majorHAnsi"/>
          <w:b/>
          <w:bCs/>
          <w:sz w:val="24"/>
          <w:szCs w:val="24"/>
        </w:rPr>
        <w:t>DELIBERA</w:t>
      </w:r>
      <w:r w:rsidR="00FC338A">
        <w:rPr>
          <w:rFonts w:cstheme="majorHAnsi"/>
          <w:b/>
          <w:bCs/>
          <w:sz w:val="24"/>
          <w:szCs w:val="24"/>
        </w:rPr>
        <w:t xml:space="preserve"> ALL’UNANIMITÀ</w:t>
      </w:r>
    </w:p>
    <w:p w14:paraId="7E88F29D" w14:textId="77777777" w:rsidR="00FC338A" w:rsidRDefault="00FC338A" w:rsidP="0043692E">
      <w:pPr>
        <w:spacing w:after="0" w:line="240" w:lineRule="auto"/>
        <w:rPr>
          <w:rFonts w:cstheme="majorHAnsi"/>
          <w:sz w:val="24"/>
          <w:szCs w:val="24"/>
        </w:rPr>
      </w:pPr>
    </w:p>
    <w:p w14:paraId="66D05B82" w14:textId="77777777" w:rsidR="00FC338A" w:rsidRDefault="00FC338A" w:rsidP="00FC338A">
      <w:pPr>
        <w:spacing w:after="0" w:line="240" w:lineRule="auto"/>
        <w:jc w:val="both"/>
        <w:rPr>
          <w:rFonts w:cstheme="majorHAnsi"/>
          <w:sz w:val="24"/>
          <w:szCs w:val="24"/>
        </w:rPr>
      </w:pPr>
      <w:r>
        <w:rPr>
          <w:rFonts w:cstheme="majorHAnsi"/>
          <w:sz w:val="24"/>
          <w:szCs w:val="24"/>
        </w:rPr>
        <w:t xml:space="preserve">Di approvare la proposta del dirigente scolastico di avvalersi come </w:t>
      </w:r>
      <w:r w:rsidR="0043692E" w:rsidRPr="00FA31AF">
        <w:rPr>
          <w:rFonts w:cstheme="majorHAnsi"/>
          <w:sz w:val="24"/>
          <w:szCs w:val="24"/>
        </w:rPr>
        <w:t xml:space="preserve">supporto organizzativo e didattico </w:t>
      </w:r>
      <w:r>
        <w:rPr>
          <w:rFonts w:cstheme="majorHAnsi"/>
          <w:sz w:val="24"/>
          <w:szCs w:val="24"/>
        </w:rPr>
        <w:t>dei docenti:</w:t>
      </w:r>
    </w:p>
    <w:p w14:paraId="62536869" w14:textId="77777777" w:rsidR="00FC338A" w:rsidRDefault="00FC338A" w:rsidP="00FC338A">
      <w:pPr>
        <w:spacing w:after="0" w:line="240" w:lineRule="auto"/>
        <w:jc w:val="both"/>
        <w:rPr>
          <w:rFonts w:cstheme="majorHAnsi"/>
          <w:sz w:val="24"/>
          <w:szCs w:val="24"/>
        </w:rPr>
      </w:pPr>
    </w:p>
    <w:p w14:paraId="34D96A59" w14:textId="77777777" w:rsidR="00FC338A" w:rsidRPr="00A0209A" w:rsidRDefault="00FC338A" w:rsidP="00FC338A">
      <w:pPr>
        <w:spacing w:after="0" w:line="240" w:lineRule="auto"/>
        <w:jc w:val="both"/>
        <w:rPr>
          <w:rFonts w:cstheme="majorHAnsi"/>
          <w:sz w:val="24"/>
          <w:szCs w:val="24"/>
        </w:rPr>
      </w:pPr>
      <w:r w:rsidRPr="00A0209A">
        <w:rPr>
          <w:rFonts w:cstheme="majorHAnsi"/>
          <w:sz w:val="24"/>
          <w:szCs w:val="24"/>
        </w:rPr>
        <w:t>Prof.ssa Lucia BOLLINO</w:t>
      </w:r>
      <w:r>
        <w:rPr>
          <w:rFonts w:cstheme="majorHAnsi"/>
          <w:sz w:val="24"/>
          <w:szCs w:val="24"/>
        </w:rPr>
        <w:t>;</w:t>
      </w:r>
    </w:p>
    <w:p w14:paraId="13D1A8E2" w14:textId="77777777" w:rsidR="00FC338A" w:rsidRPr="00A0209A" w:rsidRDefault="00FC338A" w:rsidP="00FC338A">
      <w:pPr>
        <w:spacing w:after="0" w:line="240" w:lineRule="auto"/>
        <w:jc w:val="both"/>
        <w:rPr>
          <w:rFonts w:cstheme="majorHAnsi"/>
          <w:sz w:val="24"/>
          <w:szCs w:val="24"/>
        </w:rPr>
      </w:pPr>
      <w:r w:rsidRPr="00A0209A">
        <w:rPr>
          <w:rFonts w:cstheme="majorHAnsi"/>
          <w:sz w:val="24"/>
          <w:szCs w:val="24"/>
        </w:rPr>
        <w:t>Prof.ssa Angela COCCI</w:t>
      </w:r>
      <w:r>
        <w:rPr>
          <w:rFonts w:cstheme="majorHAnsi"/>
          <w:sz w:val="24"/>
          <w:szCs w:val="24"/>
        </w:rPr>
        <w:t>A;</w:t>
      </w:r>
    </w:p>
    <w:p w14:paraId="6D48A3B1" w14:textId="77777777" w:rsidR="00FC338A" w:rsidRPr="00A0209A" w:rsidRDefault="00FC338A" w:rsidP="00FC338A">
      <w:pPr>
        <w:spacing w:after="0" w:line="240" w:lineRule="auto"/>
        <w:jc w:val="both"/>
        <w:rPr>
          <w:rFonts w:cstheme="majorHAnsi"/>
          <w:sz w:val="24"/>
          <w:szCs w:val="24"/>
        </w:rPr>
      </w:pPr>
      <w:r w:rsidRPr="00A0209A">
        <w:rPr>
          <w:rFonts w:cstheme="majorHAnsi"/>
          <w:sz w:val="24"/>
          <w:szCs w:val="24"/>
        </w:rPr>
        <w:t>Prof.ssa Edvige MICHELINI</w:t>
      </w:r>
      <w:r>
        <w:rPr>
          <w:rFonts w:cstheme="majorHAnsi"/>
          <w:sz w:val="24"/>
          <w:szCs w:val="24"/>
        </w:rPr>
        <w:t>;</w:t>
      </w:r>
    </w:p>
    <w:p w14:paraId="16BCA2FB" w14:textId="77777777" w:rsidR="00FC338A" w:rsidRPr="00A0209A" w:rsidRDefault="00FC338A" w:rsidP="00FC338A">
      <w:pPr>
        <w:spacing w:after="0" w:line="240" w:lineRule="auto"/>
        <w:jc w:val="both"/>
        <w:rPr>
          <w:rFonts w:cstheme="majorHAnsi"/>
          <w:sz w:val="24"/>
          <w:szCs w:val="24"/>
        </w:rPr>
      </w:pPr>
      <w:r w:rsidRPr="00A0209A">
        <w:rPr>
          <w:rFonts w:cstheme="majorHAnsi"/>
          <w:sz w:val="24"/>
          <w:szCs w:val="24"/>
        </w:rPr>
        <w:t xml:space="preserve">Prof. Domenico RIGNANESE </w:t>
      </w:r>
      <w:r>
        <w:rPr>
          <w:rFonts w:cstheme="majorHAnsi"/>
          <w:sz w:val="24"/>
          <w:szCs w:val="24"/>
        </w:rPr>
        <w:t xml:space="preserve">(n. 1969) </w:t>
      </w:r>
      <w:r w:rsidRPr="00A0209A">
        <w:rPr>
          <w:rFonts w:cstheme="majorHAnsi"/>
          <w:sz w:val="24"/>
          <w:szCs w:val="24"/>
        </w:rPr>
        <w:t>(Referente Plesso Piazza Europa)</w:t>
      </w:r>
    </w:p>
    <w:p w14:paraId="5DC53D64" w14:textId="77777777" w:rsidR="00FC338A" w:rsidRPr="00A0209A" w:rsidRDefault="00FC338A" w:rsidP="00FC338A">
      <w:pPr>
        <w:spacing w:after="0" w:line="240" w:lineRule="auto"/>
        <w:jc w:val="both"/>
        <w:rPr>
          <w:rFonts w:cstheme="majorHAnsi"/>
          <w:sz w:val="24"/>
          <w:szCs w:val="24"/>
        </w:rPr>
      </w:pPr>
      <w:r w:rsidRPr="00A0209A">
        <w:rPr>
          <w:rFonts w:cstheme="majorHAnsi"/>
          <w:sz w:val="24"/>
          <w:szCs w:val="24"/>
        </w:rPr>
        <w:t xml:space="preserve">Prof. Domenico RIGNANESE </w:t>
      </w:r>
      <w:r>
        <w:rPr>
          <w:rFonts w:cstheme="majorHAnsi"/>
          <w:sz w:val="24"/>
          <w:szCs w:val="24"/>
        </w:rPr>
        <w:t>(n. 1960);</w:t>
      </w:r>
    </w:p>
    <w:p w14:paraId="72D106BB" w14:textId="77777777" w:rsidR="00FC338A" w:rsidRPr="00A0209A" w:rsidRDefault="00FC338A" w:rsidP="00FC338A">
      <w:pPr>
        <w:spacing w:after="0" w:line="240" w:lineRule="auto"/>
        <w:jc w:val="both"/>
        <w:rPr>
          <w:rFonts w:cstheme="majorHAnsi"/>
          <w:sz w:val="24"/>
          <w:szCs w:val="24"/>
        </w:rPr>
      </w:pPr>
      <w:r w:rsidRPr="00A0209A">
        <w:rPr>
          <w:rFonts w:cstheme="majorHAnsi"/>
          <w:sz w:val="24"/>
          <w:szCs w:val="24"/>
        </w:rPr>
        <w:t>Prof.ssa Anna TOTARO (Referente Plesso Liceo)</w:t>
      </w:r>
      <w:r>
        <w:rPr>
          <w:rFonts w:cstheme="majorHAnsi"/>
          <w:sz w:val="24"/>
          <w:szCs w:val="24"/>
        </w:rPr>
        <w:t>;</w:t>
      </w:r>
    </w:p>
    <w:p w14:paraId="57FC393B" w14:textId="77777777" w:rsidR="00FC338A" w:rsidRDefault="00FC338A" w:rsidP="00FC338A">
      <w:pPr>
        <w:spacing w:after="0" w:line="240" w:lineRule="auto"/>
        <w:jc w:val="both"/>
        <w:rPr>
          <w:rFonts w:cstheme="majorHAnsi"/>
          <w:sz w:val="24"/>
          <w:szCs w:val="24"/>
        </w:rPr>
      </w:pPr>
      <w:r w:rsidRPr="00A0209A">
        <w:rPr>
          <w:rFonts w:cstheme="majorHAnsi"/>
          <w:sz w:val="24"/>
          <w:szCs w:val="24"/>
        </w:rPr>
        <w:t>Prof.ssa Maddalena TOTARO</w:t>
      </w:r>
      <w:r>
        <w:rPr>
          <w:rFonts w:cstheme="majorHAnsi"/>
          <w:sz w:val="24"/>
          <w:szCs w:val="24"/>
        </w:rPr>
        <w:t>.</w:t>
      </w:r>
    </w:p>
    <w:p w14:paraId="022C6BAC" w14:textId="77777777" w:rsidR="00FC338A" w:rsidRDefault="00FC338A" w:rsidP="00FC338A">
      <w:pPr>
        <w:spacing w:after="0" w:line="240" w:lineRule="auto"/>
        <w:rPr>
          <w:rFonts w:ascii="Comic Sans MS" w:eastAsia="Arial Unicode MS" w:hAnsi="Comic Sans MS" w:cs="Arial Unicode MS"/>
          <w:sz w:val="20"/>
          <w:szCs w:val="20"/>
        </w:rPr>
      </w:pPr>
    </w:p>
    <w:p w14:paraId="7D2B53C9" w14:textId="77777777" w:rsidR="005735CF" w:rsidRDefault="005735CF" w:rsidP="005735CF">
      <w:pPr>
        <w:spacing w:after="0" w:line="240" w:lineRule="auto"/>
        <w:ind w:firstLine="709"/>
        <w:jc w:val="both"/>
        <w:rPr>
          <w:rFonts w:cstheme="majorHAnsi"/>
          <w:b/>
          <w:bCs/>
          <w:sz w:val="24"/>
          <w:szCs w:val="24"/>
        </w:rPr>
      </w:pPr>
      <w:r w:rsidRPr="005735CF">
        <w:rPr>
          <w:rFonts w:cstheme="majorHAnsi"/>
          <w:b/>
          <w:bCs/>
          <w:sz w:val="24"/>
          <w:szCs w:val="24"/>
        </w:rPr>
        <w:t>6) Suddivisione anno scolastico</w:t>
      </w:r>
      <w:r>
        <w:rPr>
          <w:rFonts w:cstheme="majorHAnsi"/>
          <w:b/>
          <w:bCs/>
          <w:sz w:val="24"/>
          <w:szCs w:val="24"/>
        </w:rPr>
        <w:t>.</w:t>
      </w:r>
    </w:p>
    <w:p w14:paraId="023A4FF8" w14:textId="77777777" w:rsidR="005735CF" w:rsidRDefault="005735CF" w:rsidP="005735CF">
      <w:pPr>
        <w:spacing w:after="0" w:line="240" w:lineRule="auto"/>
        <w:ind w:firstLine="709"/>
        <w:jc w:val="both"/>
        <w:rPr>
          <w:rFonts w:cstheme="majorHAnsi"/>
          <w:b/>
          <w:bCs/>
          <w:sz w:val="24"/>
          <w:szCs w:val="24"/>
        </w:rPr>
      </w:pPr>
    </w:p>
    <w:p w14:paraId="121A9093" w14:textId="77777777" w:rsidR="00233F5C" w:rsidRDefault="00233F5C" w:rsidP="00233F5C">
      <w:pPr>
        <w:spacing w:after="0" w:line="240" w:lineRule="auto"/>
        <w:jc w:val="both"/>
        <w:rPr>
          <w:rFonts w:cstheme="majorHAnsi"/>
          <w:sz w:val="24"/>
          <w:szCs w:val="24"/>
        </w:rPr>
      </w:pPr>
      <w:r>
        <w:rPr>
          <w:rFonts w:cstheme="majorHAnsi"/>
          <w:sz w:val="24"/>
          <w:szCs w:val="24"/>
        </w:rPr>
        <w:t xml:space="preserve">Il Dirigente Scolastico propone di suddividere l’anno scolastico in quadrimestri con la seguente scansione: </w:t>
      </w:r>
    </w:p>
    <w:p w14:paraId="202902B7" w14:textId="77777777" w:rsidR="00233F5C" w:rsidRDefault="00233F5C" w:rsidP="00233F5C">
      <w:pPr>
        <w:spacing w:after="0" w:line="240" w:lineRule="auto"/>
        <w:jc w:val="both"/>
        <w:rPr>
          <w:rFonts w:cstheme="majorHAnsi"/>
          <w:sz w:val="24"/>
          <w:szCs w:val="24"/>
        </w:rPr>
      </w:pPr>
    </w:p>
    <w:p w14:paraId="6059F082" w14:textId="77777777" w:rsidR="00233F5C" w:rsidRPr="00233F5C" w:rsidRDefault="00233F5C" w:rsidP="00233F5C">
      <w:pPr>
        <w:spacing w:after="0" w:line="240" w:lineRule="auto"/>
        <w:jc w:val="both"/>
        <w:rPr>
          <w:rFonts w:cstheme="majorHAnsi"/>
          <w:sz w:val="24"/>
          <w:szCs w:val="24"/>
        </w:rPr>
      </w:pPr>
      <w:r w:rsidRPr="00233F5C">
        <w:rPr>
          <w:rFonts w:cstheme="majorHAnsi"/>
          <w:sz w:val="24"/>
          <w:szCs w:val="24"/>
        </w:rPr>
        <w:t>1</w:t>
      </w:r>
      <w:r>
        <w:rPr>
          <w:rFonts w:cstheme="majorHAnsi"/>
          <w:sz w:val="24"/>
          <w:szCs w:val="24"/>
        </w:rPr>
        <w:t xml:space="preserve">° </w:t>
      </w:r>
      <w:r w:rsidRPr="00233F5C">
        <w:rPr>
          <w:rFonts w:cstheme="majorHAnsi"/>
          <w:sz w:val="24"/>
          <w:szCs w:val="24"/>
        </w:rPr>
        <w:t>quadrimestre da</w:t>
      </w:r>
      <w:r w:rsidR="00FC6887">
        <w:rPr>
          <w:rFonts w:cstheme="majorHAnsi"/>
          <w:sz w:val="24"/>
          <w:szCs w:val="24"/>
        </w:rPr>
        <w:t>l 20 settembre 2021</w:t>
      </w:r>
      <w:r w:rsidRPr="00233F5C">
        <w:rPr>
          <w:rFonts w:cstheme="majorHAnsi"/>
          <w:sz w:val="24"/>
          <w:szCs w:val="24"/>
        </w:rPr>
        <w:t xml:space="preserve"> a</w:t>
      </w:r>
      <w:r w:rsidR="00FC6887">
        <w:rPr>
          <w:rFonts w:cstheme="majorHAnsi"/>
          <w:sz w:val="24"/>
          <w:szCs w:val="24"/>
        </w:rPr>
        <w:t>l 3</w:t>
      </w:r>
      <w:r w:rsidRPr="00233F5C">
        <w:rPr>
          <w:rFonts w:cstheme="majorHAnsi"/>
          <w:sz w:val="24"/>
          <w:szCs w:val="24"/>
        </w:rPr>
        <w:t xml:space="preserve"> febbraio 202</w:t>
      </w:r>
      <w:r w:rsidR="00FC6887">
        <w:rPr>
          <w:rFonts w:cstheme="majorHAnsi"/>
          <w:sz w:val="24"/>
          <w:szCs w:val="24"/>
        </w:rPr>
        <w:t>2</w:t>
      </w:r>
      <w:r w:rsidRPr="00233F5C">
        <w:rPr>
          <w:rFonts w:cstheme="majorHAnsi"/>
          <w:sz w:val="24"/>
          <w:szCs w:val="24"/>
        </w:rPr>
        <w:t>.</w:t>
      </w:r>
    </w:p>
    <w:p w14:paraId="756C96BF" w14:textId="77777777" w:rsidR="00233F5C" w:rsidRPr="00233F5C" w:rsidRDefault="00233F5C" w:rsidP="00233F5C">
      <w:pPr>
        <w:spacing w:after="0" w:line="240" w:lineRule="auto"/>
        <w:jc w:val="both"/>
        <w:rPr>
          <w:rFonts w:cstheme="majorHAnsi"/>
          <w:sz w:val="24"/>
          <w:szCs w:val="24"/>
        </w:rPr>
      </w:pPr>
      <w:r w:rsidRPr="00233F5C">
        <w:rPr>
          <w:rFonts w:cstheme="majorHAnsi"/>
          <w:sz w:val="24"/>
          <w:szCs w:val="24"/>
        </w:rPr>
        <w:t>2</w:t>
      </w:r>
      <w:r>
        <w:rPr>
          <w:rFonts w:cstheme="majorHAnsi"/>
          <w:sz w:val="24"/>
          <w:szCs w:val="24"/>
        </w:rPr>
        <w:t xml:space="preserve">° </w:t>
      </w:r>
      <w:r w:rsidRPr="00233F5C">
        <w:rPr>
          <w:rFonts w:cstheme="majorHAnsi"/>
          <w:sz w:val="24"/>
          <w:szCs w:val="24"/>
        </w:rPr>
        <w:t xml:space="preserve">quadrimestre </w:t>
      </w:r>
      <w:r>
        <w:rPr>
          <w:rFonts w:cstheme="majorHAnsi"/>
          <w:sz w:val="24"/>
          <w:szCs w:val="24"/>
        </w:rPr>
        <w:t>da</w:t>
      </w:r>
      <w:r w:rsidR="00FC6887">
        <w:rPr>
          <w:rFonts w:cstheme="majorHAnsi"/>
          <w:sz w:val="24"/>
          <w:szCs w:val="24"/>
        </w:rPr>
        <w:t xml:space="preserve">l 4 </w:t>
      </w:r>
      <w:r w:rsidRPr="00233F5C">
        <w:rPr>
          <w:rFonts w:cstheme="majorHAnsi"/>
          <w:sz w:val="24"/>
          <w:szCs w:val="24"/>
        </w:rPr>
        <w:t>febbraio 202</w:t>
      </w:r>
      <w:r w:rsidR="00FC6887">
        <w:rPr>
          <w:rFonts w:cstheme="majorHAnsi"/>
          <w:sz w:val="24"/>
          <w:szCs w:val="24"/>
        </w:rPr>
        <w:t>2</w:t>
      </w:r>
      <w:r w:rsidRPr="00233F5C">
        <w:rPr>
          <w:rFonts w:cstheme="majorHAnsi"/>
          <w:sz w:val="24"/>
          <w:szCs w:val="24"/>
        </w:rPr>
        <w:t xml:space="preserve"> a</w:t>
      </w:r>
      <w:r w:rsidR="00FC6887">
        <w:rPr>
          <w:rFonts w:cstheme="majorHAnsi"/>
          <w:sz w:val="24"/>
          <w:szCs w:val="24"/>
        </w:rPr>
        <w:t>l 9 giugno 2022</w:t>
      </w:r>
      <w:r w:rsidRPr="00233F5C">
        <w:rPr>
          <w:rFonts w:cstheme="majorHAnsi"/>
          <w:sz w:val="24"/>
          <w:szCs w:val="24"/>
        </w:rPr>
        <w:t>.</w:t>
      </w:r>
    </w:p>
    <w:p w14:paraId="61E01053" w14:textId="77777777" w:rsidR="00233F5C" w:rsidRPr="00233F5C" w:rsidRDefault="00233F5C" w:rsidP="00233F5C">
      <w:pPr>
        <w:spacing w:after="0" w:line="240" w:lineRule="auto"/>
        <w:jc w:val="both"/>
        <w:rPr>
          <w:rFonts w:cstheme="majorHAnsi"/>
          <w:sz w:val="24"/>
          <w:szCs w:val="24"/>
        </w:rPr>
      </w:pPr>
      <w:r>
        <w:rPr>
          <w:rFonts w:cstheme="majorHAnsi"/>
          <w:sz w:val="24"/>
          <w:szCs w:val="24"/>
        </w:rPr>
        <w:t>To</w:t>
      </w:r>
      <w:r w:rsidRPr="00233F5C">
        <w:rPr>
          <w:rFonts w:cstheme="majorHAnsi"/>
          <w:sz w:val="24"/>
          <w:szCs w:val="24"/>
        </w:rPr>
        <w:t>tale giorni di lezione 1 quadrimestre 10</w:t>
      </w:r>
      <w:r w:rsidR="00FC6887">
        <w:rPr>
          <w:rFonts w:cstheme="majorHAnsi"/>
          <w:sz w:val="24"/>
          <w:szCs w:val="24"/>
        </w:rPr>
        <w:t>0</w:t>
      </w:r>
      <w:r>
        <w:rPr>
          <w:rFonts w:cstheme="majorHAnsi"/>
          <w:sz w:val="24"/>
          <w:szCs w:val="24"/>
        </w:rPr>
        <w:t>.</w:t>
      </w:r>
    </w:p>
    <w:p w14:paraId="6BDF3291" w14:textId="77777777" w:rsidR="00233F5C" w:rsidRPr="00233F5C" w:rsidRDefault="00233F5C" w:rsidP="00233F5C">
      <w:pPr>
        <w:spacing w:after="0" w:line="240" w:lineRule="auto"/>
        <w:jc w:val="both"/>
        <w:rPr>
          <w:rFonts w:cstheme="majorHAnsi"/>
          <w:sz w:val="24"/>
          <w:szCs w:val="24"/>
        </w:rPr>
      </w:pPr>
      <w:r>
        <w:rPr>
          <w:rFonts w:cstheme="majorHAnsi"/>
          <w:sz w:val="24"/>
          <w:szCs w:val="24"/>
        </w:rPr>
        <w:t>T</w:t>
      </w:r>
      <w:r w:rsidRPr="00233F5C">
        <w:rPr>
          <w:rFonts w:cstheme="majorHAnsi"/>
          <w:sz w:val="24"/>
          <w:szCs w:val="24"/>
        </w:rPr>
        <w:t>otale giorni di lezione 2 quadrimestre 10</w:t>
      </w:r>
      <w:r w:rsidR="00FC6887">
        <w:rPr>
          <w:rFonts w:cstheme="majorHAnsi"/>
          <w:sz w:val="24"/>
          <w:szCs w:val="24"/>
        </w:rPr>
        <w:t>0</w:t>
      </w:r>
      <w:r>
        <w:rPr>
          <w:rFonts w:cstheme="majorHAnsi"/>
          <w:sz w:val="24"/>
          <w:szCs w:val="24"/>
        </w:rPr>
        <w:t>.</w:t>
      </w:r>
    </w:p>
    <w:p w14:paraId="6CA3CC86" w14:textId="77777777" w:rsidR="005735CF" w:rsidRDefault="00233F5C" w:rsidP="00233F5C">
      <w:pPr>
        <w:spacing w:after="0" w:line="240" w:lineRule="auto"/>
        <w:jc w:val="both"/>
        <w:rPr>
          <w:rFonts w:cstheme="majorHAnsi"/>
          <w:sz w:val="24"/>
          <w:szCs w:val="24"/>
        </w:rPr>
      </w:pPr>
      <w:r>
        <w:rPr>
          <w:rFonts w:cstheme="majorHAnsi"/>
          <w:sz w:val="24"/>
          <w:szCs w:val="24"/>
        </w:rPr>
        <w:t>G</w:t>
      </w:r>
      <w:r w:rsidRPr="00233F5C">
        <w:rPr>
          <w:rFonts w:cstheme="majorHAnsi"/>
          <w:sz w:val="24"/>
          <w:szCs w:val="24"/>
        </w:rPr>
        <w:t>iorni effettivi di lezione complessivi 20</w:t>
      </w:r>
      <w:r w:rsidR="00FC6887">
        <w:rPr>
          <w:rFonts w:cstheme="majorHAnsi"/>
          <w:sz w:val="24"/>
          <w:szCs w:val="24"/>
        </w:rPr>
        <w:t>0</w:t>
      </w:r>
      <w:r>
        <w:rPr>
          <w:rFonts w:cstheme="majorHAnsi"/>
          <w:sz w:val="24"/>
          <w:szCs w:val="24"/>
        </w:rPr>
        <w:t>.</w:t>
      </w:r>
    </w:p>
    <w:p w14:paraId="62EA2797" w14:textId="77777777" w:rsidR="00233F5C" w:rsidRDefault="00233F5C" w:rsidP="00233F5C">
      <w:pPr>
        <w:spacing w:after="0" w:line="240" w:lineRule="auto"/>
        <w:jc w:val="both"/>
        <w:rPr>
          <w:rFonts w:cstheme="majorHAnsi"/>
          <w:sz w:val="24"/>
          <w:szCs w:val="24"/>
        </w:rPr>
      </w:pPr>
    </w:p>
    <w:p w14:paraId="4BFDAFE2" w14:textId="77777777" w:rsidR="00233F5C" w:rsidRDefault="00233F5C" w:rsidP="00233F5C">
      <w:pPr>
        <w:spacing w:after="0" w:line="240" w:lineRule="auto"/>
        <w:jc w:val="both"/>
        <w:rPr>
          <w:rFonts w:cstheme="majorHAnsi"/>
          <w:sz w:val="24"/>
          <w:szCs w:val="24"/>
        </w:rPr>
      </w:pPr>
      <w:r>
        <w:rPr>
          <w:rFonts w:cstheme="majorHAnsi"/>
          <w:sz w:val="24"/>
          <w:szCs w:val="24"/>
        </w:rPr>
        <w:t>Chiede quindi al Collegio di Deliberare.</w:t>
      </w:r>
    </w:p>
    <w:p w14:paraId="5E515DBF" w14:textId="77777777" w:rsidR="00233F5C" w:rsidRDefault="00233F5C" w:rsidP="00233F5C">
      <w:pPr>
        <w:spacing w:after="0" w:line="240" w:lineRule="auto"/>
        <w:jc w:val="both"/>
        <w:rPr>
          <w:rFonts w:cstheme="majorHAnsi"/>
          <w:sz w:val="24"/>
          <w:szCs w:val="24"/>
        </w:rPr>
      </w:pPr>
    </w:p>
    <w:p w14:paraId="728650C2" w14:textId="77777777" w:rsidR="00233F5C" w:rsidRDefault="00233F5C" w:rsidP="00233F5C">
      <w:pPr>
        <w:spacing w:after="0" w:line="240" w:lineRule="auto"/>
        <w:jc w:val="both"/>
        <w:rPr>
          <w:rFonts w:cstheme="majorHAnsi"/>
          <w:b/>
          <w:bCs/>
          <w:i/>
          <w:iCs/>
          <w:sz w:val="24"/>
          <w:szCs w:val="24"/>
          <w:u w:val="single"/>
        </w:rPr>
      </w:pPr>
      <w:r w:rsidRPr="00233F5C">
        <w:rPr>
          <w:rFonts w:cstheme="majorHAnsi"/>
          <w:b/>
          <w:bCs/>
          <w:i/>
          <w:iCs/>
          <w:sz w:val="24"/>
          <w:szCs w:val="24"/>
          <w:u w:val="single"/>
        </w:rPr>
        <w:t>Delibera n. 2</w:t>
      </w:r>
    </w:p>
    <w:p w14:paraId="25D523A8" w14:textId="77777777" w:rsidR="00233F5C" w:rsidRPr="00233F5C" w:rsidRDefault="00233F5C" w:rsidP="00233F5C">
      <w:pPr>
        <w:spacing w:after="0" w:line="240" w:lineRule="auto"/>
        <w:jc w:val="center"/>
        <w:rPr>
          <w:rFonts w:cstheme="majorHAnsi"/>
          <w:b/>
          <w:bCs/>
          <w:sz w:val="24"/>
          <w:szCs w:val="24"/>
        </w:rPr>
      </w:pPr>
      <w:r w:rsidRPr="00233F5C">
        <w:rPr>
          <w:rFonts w:cstheme="majorHAnsi"/>
          <w:b/>
          <w:bCs/>
          <w:sz w:val="24"/>
          <w:szCs w:val="24"/>
        </w:rPr>
        <w:t>IL COLLEGIO DEI DOCENTI</w:t>
      </w:r>
    </w:p>
    <w:p w14:paraId="7CC59D33" w14:textId="77777777" w:rsidR="00DE787E" w:rsidRDefault="00DE787E" w:rsidP="00FC338A">
      <w:pPr>
        <w:spacing w:after="0" w:line="240" w:lineRule="auto"/>
        <w:rPr>
          <w:rFonts w:ascii="Comic Sans MS" w:eastAsia="Arial Unicode MS" w:hAnsi="Comic Sans MS" w:cs="Arial Unicode MS"/>
          <w:sz w:val="20"/>
          <w:szCs w:val="20"/>
        </w:rPr>
      </w:pPr>
    </w:p>
    <w:p w14:paraId="442C9E12" w14:textId="77777777" w:rsidR="00401BF9" w:rsidRDefault="00401BF9" w:rsidP="00FC338A">
      <w:pPr>
        <w:spacing w:after="0" w:line="240" w:lineRule="auto"/>
        <w:rPr>
          <w:rFonts w:eastAsia="Arial Unicode MS" w:cstheme="minorHAnsi"/>
          <w:sz w:val="24"/>
          <w:szCs w:val="24"/>
        </w:rPr>
      </w:pPr>
      <w:r w:rsidRPr="00401BF9">
        <w:rPr>
          <w:rFonts w:eastAsia="Arial Unicode MS" w:cstheme="minorHAnsi"/>
          <w:sz w:val="24"/>
          <w:szCs w:val="24"/>
        </w:rPr>
        <w:t>VISTO</w:t>
      </w:r>
      <w:r>
        <w:rPr>
          <w:rFonts w:eastAsia="Arial Unicode MS" w:cstheme="minorHAnsi"/>
          <w:sz w:val="24"/>
          <w:szCs w:val="24"/>
        </w:rPr>
        <w:t xml:space="preserve"> l’</w:t>
      </w:r>
      <w:r w:rsidRPr="00401BF9">
        <w:rPr>
          <w:rFonts w:eastAsia="Arial Unicode MS" w:cstheme="minorHAnsi"/>
          <w:sz w:val="24"/>
          <w:szCs w:val="24"/>
        </w:rPr>
        <w:t>art. 7comma 2, lett. c del D.Lgs.</w:t>
      </w:r>
      <w:r>
        <w:rPr>
          <w:rFonts w:eastAsia="Arial Unicode MS" w:cstheme="minorHAnsi"/>
          <w:sz w:val="24"/>
          <w:szCs w:val="24"/>
        </w:rPr>
        <w:t xml:space="preserve"> </w:t>
      </w:r>
      <w:r w:rsidRPr="00401BF9">
        <w:rPr>
          <w:rFonts w:eastAsia="Arial Unicode MS" w:cstheme="minorHAnsi"/>
          <w:sz w:val="24"/>
          <w:szCs w:val="24"/>
        </w:rPr>
        <w:t>297/94</w:t>
      </w:r>
      <w:r>
        <w:rPr>
          <w:rFonts w:eastAsia="Arial Unicode MS" w:cstheme="minorHAnsi"/>
          <w:sz w:val="24"/>
          <w:szCs w:val="24"/>
        </w:rPr>
        <w:t>;</w:t>
      </w:r>
    </w:p>
    <w:p w14:paraId="7EB8EBC8" w14:textId="77777777" w:rsidR="00401BF9" w:rsidRDefault="00401BF9" w:rsidP="00FC338A">
      <w:pPr>
        <w:spacing w:after="0" w:line="240" w:lineRule="auto"/>
        <w:rPr>
          <w:rFonts w:eastAsia="Arial Unicode MS" w:cstheme="minorHAnsi"/>
          <w:sz w:val="24"/>
          <w:szCs w:val="24"/>
        </w:rPr>
      </w:pPr>
      <w:r>
        <w:rPr>
          <w:rFonts w:eastAsia="Arial Unicode MS" w:cstheme="minorHAnsi"/>
          <w:sz w:val="24"/>
          <w:szCs w:val="24"/>
        </w:rPr>
        <w:t>SENTITA la proposta del Dirigente Scolastico.</w:t>
      </w:r>
    </w:p>
    <w:p w14:paraId="173A504B" w14:textId="77777777" w:rsidR="00401BF9" w:rsidRDefault="00401BF9" w:rsidP="00FC338A">
      <w:pPr>
        <w:spacing w:after="0" w:line="240" w:lineRule="auto"/>
        <w:rPr>
          <w:rFonts w:eastAsia="Arial Unicode MS" w:cstheme="minorHAnsi"/>
          <w:sz w:val="24"/>
          <w:szCs w:val="24"/>
        </w:rPr>
      </w:pPr>
    </w:p>
    <w:p w14:paraId="332711CE" w14:textId="77777777" w:rsidR="00401BF9" w:rsidRDefault="00401BF9" w:rsidP="00401BF9">
      <w:pPr>
        <w:spacing w:after="0" w:line="240" w:lineRule="auto"/>
        <w:jc w:val="center"/>
        <w:rPr>
          <w:rFonts w:eastAsia="Arial Unicode MS" w:cstheme="minorHAnsi"/>
          <w:b/>
          <w:bCs/>
          <w:sz w:val="24"/>
          <w:szCs w:val="24"/>
        </w:rPr>
      </w:pPr>
      <w:r w:rsidRPr="00401BF9">
        <w:rPr>
          <w:rFonts w:eastAsia="Arial Unicode MS" w:cstheme="minorHAnsi"/>
          <w:b/>
          <w:bCs/>
          <w:sz w:val="24"/>
          <w:szCs w:val="24"/>
        </w:rPr>
        <w:t>DELIBERA</w:t>
      </w:r>
      <w:r>
        <w:rPr>
          <w:rFonts w:eastAsia="Arial Unicode MS" w:cstheme="minorHAnsi"/>
          <w:b/>
          <w:bCs/>
          <w:sz w:val="24"/>
          <w:szCs w:val="24"/>
        </w:rPr>
        <w:t xml:space="preserve"> ALL’UNANIMITÀ</w:t>
      </w:r>
    </w:p>
    <w:p w14:paraId="7CE2ED64" w14:textId="77777777" w:rsidR="00401BF9" w:rsidRDefault="00401BF9" w:rsidP="00401BF9">
      <w:pPr>
        <w:spacing w:after="0" w:line="240" w:lineRule="auto"/>
        <w:jc w:val="both"/>
        <w:rPr>
          <w:rFonts w:cstheme="majorHAnsi"/>
          <w:sz w:val="24"/>
          <w:szCs w:val="24"/>
        </w:rPr>
      </w:pPr>
    </w:p>
    <w:p w14:paraId="28BA0233" w14:textId="77777777" w:rsidR="00401BF9" w:rsidRDefault="00401BF9" w:rsidP="00401BF9">
      <w:pPr>
        <w:spacing w:after="0" w:line="240" w:lineRule="auto"/>
        <w:jc w:val="both"/>
        <w:rPr>
          <w:rFonts w:cstheme="majorHAnsi"/>
          <w:sz w:val="24"/>
          <w:szCs w:val="24"/>
        </w:rPr>
      </w:pPr>
      <w:r>
        <w:rPr>
          <w:rFonts w:cstheme="majorHAnsi"/>
          <w:sz w:val="24"/>
          <w:szCs w:val="24"/>
        </w:rPr>
        <w:t xml:space="preserve">Di suddividere l’anno scolastico in quadrimestri con la seguente scansione: </w:t>
      </w:r>
    </w:p>
    <w:p w14:paraId="02F33586" w14:textId="77777777" w:rsidR="00401BF9" w:rsidRDefault="00401BF9" w:rsidP="00401BF9">
      <w:pPr>
        <w:spacing w:after="0" w:line="240" w:lineRule="auto"/>
        <w:jc w:val="both"/>
        <w:rPr>
          <w:rFonts w:cstheme="majorHAnsi"/>
          <w:sz w:val="24"/>
          <w:szCs w:val="24"/>
        </w:rPr>
      </w:pPr>
    </w:p>
    <w:p w14:paraId="475904BC" w14:textId="77777777" w:rsidR="002348CB" w:rsidRPr="00233F5C" w:rsidRDefault="002348CB" w:rsidP="002348CB">
      <w:pPr>
        <w:spacing w:after="0" w:line="240" w:lineRule="auto"/>
        <w:jc w:val="both"/>
        <w:rPr>
          <w:rFonts w:cstheme="majorHAnsi"/>
          <w:sz w:val="24"/>
          <w:szCs w:val="24"/>
        </w:rPr>
      </w:pPr>
      <w:r w:rsidRPr="00233F5C">
        <w:rPr>
          <w:rFonts w:cstheme="majorHAnsi"/>
          <w:sz w:val="24"/>
          <w:szCs w:val="24"/>
        </w:rPr>
        <w:lastRenderedPageBreak/>
        <w:t>1</w:t>
      </w:r>
      <w:r>
        <w:rPr>
          <w:rFonts w:cstheme="majorHAnsi"/>
          <w:sz w:val="24"/>
          <w:szCs w:val="24"/>
        </w:rPr>
        <w:t xml:space="preserve">° </w:t>
      </w:r>
      <w:r w:rsidRPr="00233F5C">
        <w:rPr>
          <w:rFonts w:cstheme="majorHAnsi"/>
          <w:sz w:val="24"/>
          <w:szCs w:val="24"/>
        </w:rPr>
        <w:t>quadrimestre da</w:t>
      </w:r>
      <w:r>
        <w:rPr>
          <w:rFonts w:cstheme="majorHAnsi"/>
          <w:sz w:val="24"/>
          <w:szCs w:val="24"/>
        </w:rPr>
        <w:t>l 20 settembre 2021</w:t>
      </w:r>
      <w:r w:rsidRPr="00233F5C">
        <w:rPr>
          <w:rFonts w:cstheme="majorHAnsi"/>
          <w:sz w:val="24"/>
          <w:szCs w:val="24"/>
        </w:rPr>
        <w:t xml:space="preserve"> a</w:t>
      </w:r>
      <w:r>
        <w:rPr>
          <w:rFonts w:cstheme="majorHAnsi"/>
          <w:sz w:val="24"/>
          <w:szCs w:val="24"/>
        </w:rPr>
        <w:t>l 3</w:t>
      </w:r>
      <w:r w:rsidRPr="00233F5C">
        <w:rPr>
          <w:rFonts w:cstheme="majorHAnsi"/>
          <w:sz w:val="24"/>
          <w:szCs w:val="24"/>
        </w:rPr>
        <w:t xml:space="preserve"> febbraio 202</w:t>
      </w:r>
      <w:r>
        <w:rPr>
          <w:rFonts w:cstheme="majorHAnsi"/>
          <w:sz w:val="24"/>
          <w:szCs w:val="24"/>
        </w:rPr>
        <w:t>2</w:t>
      </w:r>
      <w:r w:rsidRPr="00233F5C">
        <w:rPr>
          <w:rFonts w:cstheme="majorHAnsi"/>
          <w:sz w:val="24"/>
          <w:szCs w:val="24"/>
        </w:rPr>
        <w:t>.</w:t>
      </w:r>
    </w:p>
    <w:p w14:paraId="3D177CD6" w14:textId="77777777" w:rsidR="002348CB" w:rsidRDefault="002348CB" w:rsidP="002348CB">
      <w:pPr>
        <w:spacing w:after="0" w:line="240" w:lineRule="auto"/>
        <w:jc w:val="both"/>
        <w:rPr>
          <w:rFonts w:cstheme="majorHAnsi"/>
          <w:sz w:val="24"/>
          <w:szCs w:val="24"/>
        </w:rPr>
      </w:pPr>
      <w:r w:rsidRPr="00233F5C">
        <w:rPr>
          <w:rFonts w:cstheme="majorHAnsi"/>
          <w:sz w:val="24"/>
          <w:szCs w:val="24"/>
        </w:rPr>
        <w:t>2</w:t>
      </w:r>
      <w:r>
        <w:rPr>
          <w:rFonts w:cstheme="majorHAnsi"/>
          <w:sz w:val="24"/>
          <w:szCs w:val="24"/>
        </w:rPr>
        <w:t xml:space="preserve">° </w:t>
      </w:r>
      <w:r w:rsidRPr="00233F5C">
        <w:rPr>
          <w:rFonts w:cstheme="majorHAnsi"/>
          <w:sz w:val="24"/>
          <w:szCs w:val="24"/>
        </w:rPr>
        <w:t xml:space="preserve">quadrimestre </w:t>
      </w:r>
      <w:r>
        <w:rPr>
          <w:rFonts w:cstheme="majorHAnsi"/>
          <w:sz w:val="24"/>
          <w:szCs w:val="24"/>
        </w:rPr>
        <w:t xml:space="preserve">dal 4 </w:t>
      </w:r>
      <w:r w:rsidRPr="00233F5C">
        <w:rPr>
          <w:rFonts w:cstheme="majorHAnsi"/>
          <w:sz w:val="24"/>
          <w:szCs w:val="24"/>
        </w:rPr>
        <w:t>febbraio 202</w:t>
      </w:r>
      <w:r>
        <w:rPr>
          <w:rFonts w:cstheme="majorHAnsi"/>
          <w:sz w:val="24"/>
          <w:szCs w:val="24"/>
        </w:rPr>
        <w:t>2</w:t>
      </w:r>
      <w:r w:rsidRPr="00233F5C">
        <w:rPr>
          <w:rFonts w:cstheme="majorHAnsi"/>
          <w:sz w:val="24"/>
          <w:szCs w:val="24"/>
        </w:rPr>
        <w:t xml:space="preserve"> a</w:t>
      </w:r>
      <w:r>
        <w:rPr>
          <w:rFonts w:cstheme="majorHAnsi"/>
          <w:sz w:val="24"/>
          <w:szCs w:val="24"/>
        </w:rPr>
        <w:t>l 9 giugno 2022</w:t>
      </w:r>
      <w:r w:rsidRPr="00233F5C">
        <w:rPr>
          <w:rFonts w:cstheme="majorHAnsi"/>
          <w:sz w:val="24"/>
          <w:szCs w:val="24"/>
        </w:rPr>
        <w:t>.</w:t>
      </w:r>
    </w:p>
    <w:p w14:paraId="491CF4BC" w14:textId="77777777" w:rsidR="002348CB" w:rsidRDefault="002348CB" w:rsidP="002348CB">
      <w:pPr>
        <w:spacing w:after="0" w:line="240" w:lineRule="auto"/>
        <w:jc w:val="both"/>
        <w:rPr>
          <w:rFonts w:cstheme="majorHAnsi"/>
          <w:sz w:val="24"/>
          <w:szCs w:val="24"/>
        </w:rPr>
      </w:pPr>
    </w:p>
    <w:p w14:paraId="76E5A5B6" w14:textId="77777777" w:rsidR="002348CB" w:rsidRPr="002348CB" w:rsidRDefault="002348CB" w:rsidP="002348CB">
      <w:pPr>
        <w:pStyle w:val="Default"/>
        <w:rPr>
          <w:rFonts w:asciiTheme="minorHAnsi" w:hAnsiTheme="minorHAnsi" w:cstheme="majorHAnsi"/>
          <w:b/>
        </w:rPr>
      </w:pPr>
      <w:r>
        <w:rPr>
          <w:rFonts w:asciiTheme="minorHAnsi" w:hAnsiTheme="minorHAnsi" w:cstheme="majorHAnsi"/>
          <w:b/>
        </w:rPr>
        <w:t xml:space="preserve">             </w:t>
      </w:r>
      <w:r w:rsidRPr="002348CB">
        <w:rPr>
          <w:rFonts w:asciiTheme="minorHAnsi" w:hAnsiTheme="minorHAnsi" w:cstheme="majorHAnsi"/>
          <w:b/>
        </w:rPr>
        <w:t xml:space="preserve">7. Orario di apertura e chiusura della scuola, inizio e fine lezione. </w:t>
      </w:r>
    </w:p>
    <w:p w14:paraId="63133A04" w14:textId="77777777" w:rsidR="002348CB" w:rsidRPr="00233F5C" w:rsidRDefault="002348CB" w:rsidP="002348CB">
      <w:pPr>
        <w:spacing w:after="0" w:line="240" w:lineRule="auto"/>
        <w:jc w:val="both"/>
        <w:rPr>
          <w:rFonts w:cstheme="majorHAnsi"/>
          <w:sz w:val="24"/>
          <w:szCs w:val="24"/>
        </w:rPr>
      </w:pPr>
    </w:p>
    <w:p w14:paraId="73A591E1" w14:textId="77777777" w:rsidR="00401BF9" w:rsidRPr="002348CB" w:rsidRDefault="002348CB" w:rsidP="00401BF9">
      <w:pPr>
        <w:spacing w:after="0" w:line="240" w:lineRule="auto"/>
        <w:rPr>
          <w:rFonts w:eastAsia="Arial Unicode MS" w:cstheme="minorHAnsi"/>
          <w:bCs/>
          <w:sz w:val="24"/>
          <w:szCs w:val="24"/>
        </w:rPr>
      </w:pPr>
      <w:r w:rsidRPr="002348CB">
        <w:rPr>
          <w:rFonts w:eastAsia="Arial Unicode MS" w:cstheme="minorHAnsi"/>
          <w:bCs/>
          <w:sz w:val="24"/>
          <w:szCs w:val="24"/>
        </w:rPr>
        <w:t xml:space="preserve">Si stabilisce di iniziare le lezioni alle ore 8.30 non prevedendo ingressi in orari differenziati. </w:t>
      </w:r>
    </w:p>
    <w:p w14:paraId="31DA4A31" w14:textId="77777777" w:rsidR="002348CB" w:rsidRDefault="002348CB" w:rsidP="00791723">
      <w:pPr>
        <w:spacing w:after="0" w:line="240" w:lineRule="auto"/>
        <w:ind w:left="709"/>
        <w:jc w:val="both"/>
        <w:rPr>
          <w:rFonts w:cstheme="majorHAnsi"/>
          <w:b/>
          <w:bCs/>
          <w:sz w:val="24"/>
          <w:szCs w:val="24"/>
        </w:rPr>
      </w:pPr>
    </w:p>
    <w:p w14:paraId="1E5D118B" w14:textId="77777777" w:rsidR="009B4D31" w:rsidRDefault="009D66E6" w:rsidP="009B4D31">
      <w:pPr>
        <w:spacing w:after="0" w:line="240" w:lineRule="auto"/>
        <w:ind w:firstLine="709"/>
        <w:jc w:val="both"/>
        <w:rPr>
          <w:rFonts w:cstheme="majorHAnsi"/>
          <w:b/>
          <w:bCs/>
          <w:sz w:val="24"/>
          <w:szCs w:val="24"/>
        </w:rPr>
      </w:pPr>
      <w:r>
        <w:rPr>
          <w:rFonts w:cstheme="majorHAnsi"/>
          <w:b/>
          <w:bCs/>
          <w:sz w:val="24"/>
          <w:szCs w:val="24"/>
        </w:rPr>
        <w:t>8.</w:t>
      </w:r>
      <w:r w:rsidR="009B4D31" w:rsidRPr="009B4D31">
        <w:rPr>
          <w:rFonts w:cstheme="majorHAnsi"/>
          <w:b/>
          <w:bCs/>
          <w:sz w:val="24"/>
          <w:szCs w:val="24"/>
        </w:rPr>
        <w:t xml:space="preserve"> Piano delle attività di non insegnamento</w:t>
      </w:r>
      <w:r w:rsidR="009B4D31">
        <w:rPr>
          <w:rFonts w:cstheme="majorHAnsi"/>
          <w:b/>
          <w:bCs/>
          <w:sz w:val="24"/>
          <w:szCs w:val="24"/>
        </w:rPr>
        <w:t>.</w:t>
      </w:r>
    </w:p>
    <w:p w14:paraId="7376CFDE" w14:textId="77777777" w:rsidR="009B4D31" w:rsidRDefault="009B4D31" w:rsidP="009B4D31">
      <w:pPr>
        <w:spacing w:after="0" w:line="240" w:lineRule="auto"/>
        <w:ind w:firstLine="709"/>
        <w:jc w:val="both"/>
        <w:rPr>
          <w:rFonts w:cstheme="majorHAnsi"/>
          <w:b/>
          <w:bCs/>
          <w:sz w:val="24"/>
          <w:szCs w:val="24"/>
        </w:rPr>
      </w:pPr>
    </w:p>
    <w:p w14:paraId="301177B4" w14:textId="77777777" w:rsidR="009B4D31" w:rsidRDefault="0064688D" w:rsidP="009B4D31">
      <w:pPr>
        <w:spacing w:after="0" w:line="240" w:lineRule="auto"/>
        <w:jc w:val="both"/>
        <w:rPr>
          <w:rFonts w:cstheme="majorHAnsi"/>
          <w:sz w:val="24"/>
          <w:szCs w:val="24"/>
        </w:rPr>
      </w:pPr>
      <w:r w:rsidRPr="0064688D">
        <w:rPr>
          <w:rFonts w:cstheme="majorHAnsi"/>
          <w:sz w:val="24"/>
          <w:szCs w:val="24"/>
        </w:rPr>
        <w:t>Il Dirigente Scolastico comunica che è stato predisposto il piano relativo alle attività di non insegnamento</w:t>
      </w:r>
      <w:r>
        <w:rPr>
          <w:rFonts w:cstheme="majorHAnsi"/>
          <w:sz w:val="24"/>
          <w:szCs w:val="24"/>
        </w:rPr>
        <w:t>. Invita il Collegio a prenderne atto, a proporre eventuali modifiche ed integrazioni ed ad approvarlo.</w:t>
      </w:r>
    </w:p>
    <w:p w14:paraId="2929F834" w14:textId="77777777" w:rsidR="0064688D" w:rsidRDefault="0064688D" w:rsidP="009B4D31">
      <w:pPr>
        <w:spacing w:after="0" w:line="240" w:lineRule="auto"/>
        <w:jc w:val="both"/>
        <w:rPr>
          <w:rFonts w:cstheme="majorHAnsi"/>
          <w:sz w:val="24"/>
          <w:szCs w:val="24"/>
        </w:rPr>
      </w:pPr>
    </w:p>
    <w:p w14:paraId="4A23A520" w14:textId="77777777" w:rsidR="0064688D" w:rsidRDefault="002A08F9" w:rsidP="009B4D31">
      <w:pPr>
        <w:spacing w:after="0" w:line="240" w:lineRule="auto"/>
        <w:jc w:val="both"/>
        <w:rPr>
          <w:rFonts w:cstheme="majorHAnsi"/>
          <w:b/>
          <w:bCs/>
          <w:i/>
          <w:iCs/>
          <w:sz w:val="24"/>
          <w:szCs w:val="24"/>
          <w:u w:val="single"/>
        </w:rPr>
      </w:pPr>
      <w:r>
        <w:rPr>
          <w:rFonts w:cstheme="majorHAnsi"/>
          <w:b/>
          <w:bCs/>
          <w:i/>
          <w:iCs/>
          <w:sz w:val="24"/>
          <w:szCs w:val="24"/>
          <w:u w:val="single"/>
        </w:rPr>
        <w:t>Delibera n. 3</w:t>
      </w:r>
    </w:p>
    <w:p w14:paraId="5482AC58" w14:textId="77777777" w:rsidR="006643C6" w:rsidRDefault="006643C6" w:rsidP="009B4D31">
      <w:pPr>
        <w:spacing w:after="0" w:line="240" w:lineRule="auto"/>
        <w:jc w:val="both"/>
        <w:rPr>
          <w:rFonts w:cstheme="majorHAnsi"/>
          <w:b/>
          <w:bCs/>
          <w:i/>
          <w:iCs/>
          <w:sz w:val="24"/>
          <w:szCs w:val="24"/>
          <w:u w:val="single"/>
        </w:rPr>
      </w:pPr>
    </w:p>
    <w:p w14:paraId="341A7F24" w14:textId="77777777" w:rsidR="006643C6" w:rsidRDefault="006643C6" w:rsidP="009B4D31">
      <w:pPr>
        <w:spacing w:after="0" w:line="240" w:lineRule="auto"/>
        <w:jc w:val="both"/>
        <w:rPr>
          <w:rFonts w:cstheme="majorHAnsi"/>
          <w:sz w:val="24"/>
          <w:szCs w:val="24"/>
        </w:rPr>
      </w:pPr>
      <w:r>
        <w:rPr>
          <w:rFonts w:cstheme="majorHAnsi"/>
          <w:sz w:val="24"/>
          <w:szCs w:val="24"/>
        </w:rPr>
        <w:t>VISTO il Piano delle attività di non insegnamento predisposto e proposto dal Dirigente Scolastico;</w:t>
      </w:r>
    </w:p>
    <w:p w14:paraId="778C5361" w14:textId="77777777" w:rsidR="006643C6" w:rsidRDefault="006643C6" w:rsidP="009B4D31">
      <w:pPr>
        <w:spacing w:after="0" w:line="240" w:lineRule="auto"/>
        <w:jc w:val="both"/>
        <w:rPr>
          <w:rFonts w:cstheme="majorHAnsi"/>
          <w:sz w:val="24"/>
          <w:szCs w:val="24"/>
        </w:rPr>
      </w:pPr>
    </w:p>
    <w:p w14:paraId="5D679F21" w14:textId="77777777" w:rsidR="006643C6" w:rsidRDefault="006643C6" w:rsidP="006643C6">
      <w:pPr>
        <w:spacing w:after="0" w:line="240" w:lineRule="auto"/>
        <w:jc w:val="center"/>
        <w:rPr>
          <w:rFonts w:cstheme="majorHAnsi"/>
          <w:b/>
          <w:bCs/>
          <w:sz w:val="24"/>
          <w:szCs w:val="24"/>
        </w:rPr>
      </w:pPr>
      <w:r w:rsidRPr="004D3225">
        <w:rPr>
          <w:rFonts w:cstheme="majorHAnsi"/>
          <w:b/>
          <w:bCs/>
          <w:sz w:val="24"/>
          <w:szCs w:val="24"/>
        </w:rPr>
        <w:t>DELIBERA</w:t>
      </w:r>
      <w:r w:rsidR="004D3225">
        <w:rPr>
          <w:rFonts w:cstheme="majorHAnsi"/>
          <w:b/>
          <w:bCs/>
          <w:sz w:val="24"/>
          <w:szCs w:val="24"/>
        </w:rPr>
        <w:t xml:space="preserve"> ALL’UNANIMITÀ</w:t>
      </w:r>
    </w:p>
    <w:p w14:paraId="6B50AE98" w14:textId="77777777" w:rsidR="004D3225" w:rsidRPr="004D3225" w:rsidRDefault="004D3225" w:rsidP="006643C6">
      <w:pPr>
        <w:spacing w:after="0" w:line="240" w:lineRule="auto"/>
        <w:jc w:val="center"/>
        <w:rPr>
          <w:rFonts w:cstheme="majorHAnsi"/>
          <w:b/>
          <w:bCs/>
          <w:sz w:val="24"/>
          <w:szCs w:val="24"/>
        </w:rPr>
      </w:pPr>
    </w:p>
    <w:p w14:paraId="1146F5DB" w14:textId="77777777" w:rsidR="006643C6" w:rsidRDefault="006643C6" w:rsidP="006643C6">
      <w:pPr>
        <w:spacing w:after="0" w:line="240" w:lineRule="auto"/>
        <w:rPr>
          <w:rFonts w:cstheme="majorHAnsi"/>
          <w:sz w:val="24"/>
          <w:szCs w:val="24"/>
        </w:rPr>
      </w:pPr>
      <w:r>
        <w:rPr>
          <w:rFonts w:cstheme="majorHAnsi"/>
          <w:sz w:val="24"/>
          <w:szCs w:val="24"/>
        </w:rPr>
        <w:t>Di approvare il Piano delle attività di non insegnamento proposto dal Dirigente Scolastico. Lo stesso viene allegato al presente verbale del quale ne diventa parte integrale.</w:t>
      </w:r>
    </w:p>
    <w:p w14:paraId="6A52971E" w14:textId="77777777" w:rsidR="006643C6" w:rsidRDefault="006643C6" w:rsidP="006643C6">
      <w:pPr>
        <w:spacing w:after="0" w:line="240" w:lineRule="auto"/>
        <w:rPr>
          <w:rFonts w:cstheme="majorHAnsi"/>
          <w:sz w:val="24"/>
          <w:szCs w:val="24"/>
        </w:rPr>
      </w:pPr>
    </w:p>
    <w:p w14:paraId="7D7C3B74" w14:textId="77777777" w:rsidR="004D3225" w:rsidRDefault="002A08F9" w:rsidP="004D3225">
      <w:pPr>
        <w:spacing w:after="0" w:line="240" w:lineRule="auto"/>
        <w:ind w:firstLine="709"/>
        <w:jc w:val="both"/>
        <w:rPr>
          <w:rFonts w:ascii="Calibri" w:hAnsi="Calibri" w:cs="Calibri"/>
          <w:b/>
          <w:bCs/>
          <w:sz w:val="24"/>
          <w:szCs w:val="24"/>
        </w:rPr>
      </w:pPr>
      <w:r>
        <w:rPr>
          <w:rFonts w:ascii="Calibri" w:hAnsi="Calibri" w:cs="Calibri"/>
          <w:b/>
          <w:bCs/>
          <w:sz w:val="24"/>
          <w:szCs w:val="24"/>
        </w:rPr>
        <w:t>9.</w:t>
      </w:r>
      <w:r w:rsidR="004D3225" w:rsidRPr="004D3225">
        <w:rPr>
          <w:rFonts w:ascii="Calibri" w:hAnsi="Calibri" w:cs="Calibri"/>
          <w:b/>
          <w:bCs/>
          <w:sz w:val="24"/>
          <w:szCs w:val="24"/>
        </w:rPr>
        <w:t xml:space="preserve"> Verifica organico dei docenti a.s. 202</w:t>
      </w:r>
      <w:r>
        <w:rPr>
          <w:rFonts w:ascii="Calibri" w:hAnsi="Calibri" w:cs="Calibri"/>
          <w:b/>
          <w:bCs/>
          <w:sz w:val="24"/>
          <w:szCs w:val="24"/>
        </w:rPr>
        <w:t>1/22</w:t>
      </w:r>
      <w:r w:rsidR="004D3225">
        <w:rPr>
          <w:rFonts w:ascii="Calibri" w:hAnsi="Calibri" w:cs="Calibri"/>
          <w:b/>
          <w:bCs/>
          <w:sz w:val="24"/>
          <w:szCs w:val="24"/>
        </w:rPr>
        <w:t>.</w:t>
      </w:r>
    </w:p>
    <w:p w14:paraId="2201BE03" w14:textId="77777777" w:rsidR="004D3225" w:rsidRDefault="004D3225" w:rsidP="004D3225">
      <w:pPr>
        <w:spacing w:after="0" w:line="240" w:lineRule="auto"/>
        <w:ind w:firstLine="709"/>
        <w:jc w:val="both"/>
        <w:rPr>
          <w:rFonts w:ascii="Calibri" w:hAnsi="Calibri" w:cs="Calibri"/>
          <w:b/>
          <w:bCs/>
          <w:sz w:val="24"/>
          <w:szCs w:val="24"/>
        </w:rPr>
      </w:pPr>
    </w:p>
    <w:p w14:paraId="37E35015" w14:textId="77777777" w:rsidR="004D3225" w:rsidRDefault="004D3225" w:rsidP="004D3225">
      <w:pPr>
        <w:spacing w:after="0" w:line="240" w:lineRule="auto"/>
        <w:jc w:val="both"/>
        <w:rPr>
          <w:rFonts w:ascii="Calibri" w:hAnsi="Calibri" w:cs="Calibri"/>
          <w:sz w:val="24"/>
          <w:szCs w:val="24"/>
        </w:rPr>
      </w:pPr>
      <w:r w:rsidRPr="004D3225">
        <w:rPr>
          <w:rFonts w:ascii="Calibri" w:hAnsi="Calibri" w:cs="Calibri"/>
          <w:sz w:val="24"/>
          <w:szCs w:val="24"/>
        </w:rPr>
        <w:t xml:space="preserve">Il Dirigente Scolastico fa il punto </w:t>
      </w:r>
      <w:r>
        <w:rPr>
          <w:rFonts w:ascii="Calibri" w:hAnsi="Calibri" w:cs="Calibri"/>
          <w:sz w:val="24"/>
          <w:szCs w:val="24"/>
        </w:rPr>
        <w:t xml:space="preserve">ed informa il Collegio sulla </w:t>
      </w:r>
      <w:r w:rsidRPr="004D3225">
        <w:rPr>
          <w:rFonts w:ascii="Calibri" w:hAnsi="Calibri" w:cs="Calibri"/>
          <w:sz w:val="24"/>
          <w:szCs w:val="24"/>
        </w:rPr>
        <w:t xml:space="preserve">situazione sull’organico </w:t>
      </w:r>
      <w:r>
        <w:rPr>
          <w:rFonts w:ascii="Calibri" w:hAnsi="Calibri" w:cs="Calibri"/>
          <w:sz w:val="24"/>
          <w:szCs w:val="24"/>
        </w:rPr>
        <w:t>dei docenti, specificando che si è in attesa ancora di alcune nomine per completarlo. Il Collegio prende atto.</w:t>
      </w:r>
    </w:p>
    <w:p w14:paraId="26840B0D" w14:textId="77777777" w:rsidR="004D3225" w:rsidRDefault="004D3225" w:rsidP="004D3225">
      <w:pPr>
        <w:spacing w:after="0" w:line="240" w:lineRule="auto"/>
        <w:jc w:val="both"/>
        <w:rPr>
          <w:rFonts w:ascii="Calibri" w:hAnsi="Calibri" w:cs="Calibri"/>
          <w:sz w:val="24"/>
          <w:szCs w:val="24"/>
        </w:rPr>
      </w:pPr>
    </w:p>
    <w:p w14:paraId="32A8A7E6" w14:textId="77777777" w:rsidR="004D3225" w:rsidRDefault="004D3225" w:rsidP="004D3225">
      <w:pPr>
        <w:spacing w:after="0" w:line="240" w:lineRule="auto"/>
        <w:ind w:firstLine="709"/>
        <w:jc w:val="both"/>
        <w:rPr>
          <w:rFonts w:cstheme="majorHAnsi"/>
          <w:b/>
          <w:bCs/>
          <w:sz w:val="24"/>
          <w:szCs w:val="24"/>
        </w:rPr>
      </w:pPr>
      <w:r w:rsidRPr="004D3225">
        <w:rPr>
          <w:rFonts w:cstheme="majorHAnsi"/>
          <w:b/>
          <w:bCs/>
          <w:sz w:val="24"/>
          <w:szCs w:val="24"/>
        </w:rPr>
        <w:t>1</w:t>
      </w:r>
      <w:r w:rsidR="002A08F9">
        <w:rPr>
          <w:rFonts w:cstheme="majorHAnsi"/>
          <w:b/>
          <w:bCs/>
          <w:sz w:val="24"/>
          <w:szCs w:val="24"/>
        </w:rPr>
        <w:t>0</w:t>
      </w:r>
      <w:r w:rsidRPr="004D3225">
        <w:rPr>
          <w:rFonts w:cstheme="majorHAnsi"/>
          <w:b/>
          <w:bCs/>
          <w:sz w:val="24"/>
          <w:szCs w:val="24"/>
        </w:rPr>
        <w:t xml:space="preserve"> Criteri di assegnazione dei docenti alle classi</w:t>
      </w:r>
      <w:r>
        <w:rPr>
          <w:rFonts w:cstheme="majorHAnsi"/>
          <w:b/>
          <w:bCs/>
          <w:sz w:val="24"/>
          <w:szCs w:val="24"/>
        </w:rPr>
        <w:t>.</w:t>
      </w:r>
    </w:p>
    <w:p w14:paraId="0B3DE28C" w14:textId="77777777" w:rsidR="004D3225" w:rsidRDefault="004D3225" w:rsidP="004D3225">
      <w:pPr>
        <w:spacing w:after="0" w:line="240" w:lineRule="auto"/>
        <w:ind w:firstLine="709"/>
        <w:jc w:val="both"/>
        <w:rPr>
          <w:rFonts w:cstheme="majorHAnsi"/>
          <w:b/>
          <w:bCs/>
          <w:sz w:val="24"/>
          <w:szCs w:val="24"/>
        </w:rPr>
      </w:pPr>
    </w:p>
    <w:p w14:paraId="6028CCFB" w14:textId="77777777" w:rsidR="00E833D9" w:rsidRDefault="00E833D9" w:rsidP="00CB0D41">
      <w:pPr>
        <w:autoSpaceDE w:val="0"/>
        <w:autoSpaceDN w:val="0"/>
        <w:adjustRightInd w:val="0"/>
        <w:spacing w:after="0" w:line="240" w:lineRule="auto"/>
        <w:jc w:val="both"/>
        <w:rPr>
          <w:rFonts w:ascii="Calibri-Bold" w:hAnsi="Calibri-Bold" w:cs="Calibri-Bold"/>
          <w:color w:val="000000"/>
          <w:sz w:val="24"/>
          <w:szCs w:val="24"/>
        </w:rPr>
      </w:pPr>
      <w:r w:rsidRPr="00CB0D41">
        <w:rPr>
          <w:rFonts w:ascii="Calibri-Bold" w:hAnsi="Calibri-Bold" w:cs="Calibri-Bold"/>
          <w:color w:val="000000"/>
          <w:sz w:val="24"/>
          <w:szCs w:val="24"/>
        </w:rPr>
        <w:t xml:space="preserve">Il Dirigente Scolastico fa </w:t>
      </w:r>
      <w:r w:rsidR="002A08F9">
        <w:rPr>
          <w:rFonts w:ascii="Calibri-Bold" w:hAnsi="Calibri-Bold" w:cs="Calibri-Bold"/>
          <w:color w:val="000000"/>
          <w:sz w:val="24"/>
          <w:szCs w:val="24"/>
        </w:rPr>
        <w:t>presente che nella seduta del 31 agosto 2021</w:t>
      </w:r>
      <w:r w:rsidRPr="00CB0D41">
        <w:rPr>
          <w:rFonts w:ascii="Calibri-Bold" w:hAnsi="Calibri-Bold" w:cs="Calibri-Bold"/>
          <w:color w:val="000000"/>
          <w:sz w:val="24"/>
          <w:szCs w:val="24"/>
        </w:rPr>
        <w:t>, i</w:t>
      </w:r>
      <w:r w:rsidR="002A08F9">
        <w:rPr>
          <w:rFonts w:ascii="Calibri-Bold" w:hAnsi="Calibri-Bold" w:cs="Calibri-Bold"/>
          <w:color w:val="000000"/>
          <w:sz w:val="24"/>
          <w:szCs w:val="24"/>
        </w:rPr>
        <w:t>l</w:t>
      </w:r>
      <w:r w:rsidRPr="00CB0D41">
        <w:rPr>
          <w:rFonts w:ascii="Calibri-Bold" w:hAnsi="Calibri-Bold" w:cs="Calibri-Bold"/>
          <w:color w:val="000000"/>
          <w:sz w:val="24"/>
          <w:szCs w:val="24"/>
        </w:rPr>
        <w:t xml:space="preserve"> consigli</w:t>
      </w:r>
      <w:r w:rsidR="00261A7C">
        <w:rPr>
          <w:rFonts w:ascii="Calibri-Bold" w:hAnsi="Calibri-Bold" w:cs="Calibri-Bold"/>
          <w:color w:val="000000"/>
          <w:sz w:val="24"/>
          <w:szCs w:val="24"/>
        </w:rPr>
        <w:t>o</w:t>
      </w:r>
      <w:r w:rsidRPr="00CB0D41">
        <w:rPr>
          <w:rFonts w:ascii="Calibri-Bold" w:hAnsi="Calibri-Bold" w:cs="Calibri-Bold"/>
          <w:color w:val="000000"/>
          <w:sz w:val="24"/>
          <w:szCs w:val="24"/>
        </w:rPr>
        <w:t xml:space="preserve"> di istituto ha provveduto a deliberare i criteri</w:t>
      </w:r>
      <w:r w:rsidR="00CB0D41">
        <w:rPr>
          <w:rFonts w:ascii="Calibri-Bold" w:hAnsi="Calibri-Bold" w:cs="Calibri-Bold"/>
          <w:color w:val="000000"/>
          <w:sz w:val="24"/>
          <w:szCs w:val="24"/>
        </w:rPr>
        <w:t xml:space="preserve"> generali </w:t>
      </w:r>
      <w:r w:rsidRPr="00CB0D41">
        <w:rPr>
          <w:rFonts w:ascii="Calibri-Bold" w:hAnsi="Calibri-Bold" w:cs="Calibri-Bold"/>
          <w:color w:val="000000"/>
          <w:sz w:val="24"/>
          <w:szCs w:val="24"/>
        </w:rPr>
        <w:t xml:space="preserve">di assegnazione dei docenti alle classi. Spiega che occorre che sulla base del deliberato il collegio dei docenti </w:t>
      </w:r>
      <w:r w:rsidR="00CB0D41">
        <w:rPr>
          <w:rFonts w:ascii="Calibri-Bold" w:hAnsi="Calibri-Bold" w:cs="Calibri-Bold"/>
          <w:color w:val="000000"/>
          <w:sz w:val="24"/>
          <w:szCs w:val="24"/>
        </w:rPr>
        <w:t>formuli proposte concrete. Spiega, infine, che, sulla base del deliberato del Consiglio di Istituto e delle proposte del collegio nelle prossime ore provvederà a pubblicare un primo decreto provvisorio di assegnazione dei docenti alle classi.</w:t>
      </w:r>
    </w:p>
    <w:p w14:paraId="184C94E6" w14:textId="77777777" w:rsidR="00CB0D41" w:rsidRDefault="00CB0D41" w:rsidP="00CB0D41">
      <w:pPr>
        <w:autoSpaceDE w:val="0"/>
        <w:autoSpaceDN w:val="0"/>
        <w:adjustRightInd w:val="0"/>
        <w:spacing w:after="0" w:line="240" w:lineRule="auto"/>
        <w:jc w:val="both"/>
        <w:rPr>
          <w:rFonts w:ascii="Calibri-Bold" w:hAnsi="Calibri-Bold" w:cs="Calibri-Bold"/>
          <w:color w:val="000000"/>
          <w:sz w:val="24"/>
          <w:szCs w:val="24"/>
        </w:rPr>
      </w:pPr>
      <w:r>
        <w:rPr>
          <w:rFonts w:ascii="Calibri-Bold" w:hAnsi="Calibri-Bold" w:cs="Calibri-Bold"/>
          <w:color w:val="000000"/>
          <w:sz w:val="24"/>
          <w:szCs w:val="24"/>
        </w:rPr>
        <w:t>Invita quindi il Collegio ad esprimersi.</w:t>
      </w:r>
    </w:p>
    <w:p w14:paraId="4CF8FB9E" w14:textId="77777777" w:rsidR="00B63690" w:rsidRDefault="00B63690" w:rsidP="00CB0D41">
      <w:pPr>
        <w:autoSpaceDE w:val="0"/>
        <w:autoSpaceDN w:val="0"/>
        <w:adjustRightInd w:val="0"/>
        <w:spacing w:after="0" w:line="240" w:lineRule="auto"/>
        <w:jc w:val="both"/>
        <w:rPr>
          <w:rFonts w:ascii="Calibri-Bold" w:hAnsi="Calibri-Bold" w:cs="Calibri-Bold"/>
          <w:color w:val="000000"/>
          <w:sz w:val="24"/>
          <w:szCs w:val="24"/>
        </w:rPr>
      </w:pPr>
    </w:p>
    <w:p w14:paraId="06D9C1DB" w14:textId="77777777" w:rsidR="00B63690" w:rsidRPr="00490B4B" w:rsidRDefault="00B63690" w:rsidP="00CB0D41">
      <w:pPr>
        <w:autoSpaceDE w:val="0"/>
        <w:autoSpaceDN w:val="0"/>
        <w:adjustRightInd w:val="0"/>
        <w:spacing w:after="0" w:line="240" w:lineRule="auto"/>
        <w:jc w:val="both"/>
        <w:rPr>
          <w:rFonts w:ascii="Calibri-Bold" w:hAnsi="Calibri-Bold" w:cs="Calibri-Bold"/>
          <w:b/>
          <w:i/>
          <w:color w:val="000000"/>
          <w:sz w:val="24"/>
          <w:szCs w:val="24"/>
          <w:u w:val="single"/>
        </w:rPr>
      </w:pPr>
      <w:r w:rsidRPr="00490B4B">
        <w:rPr>
          <w:rFonts w:ascii="Calibri-Bold" w:hAnsi="Calibri-Bold" w:cs="Calibri-Bold"/>
          <w:b/>
          <w:i/>
          <w:color w:val="000000"/>
          <w:sz w:val="24"/>
          <w:szCs w:val="24"/>
          <w:u w:val="single"/>
        </w:rPr>
        <w:t>Delibera n. 4</w:t>
      </w:r>
    </w:p>
    <w:p w14:paraId="6AEE9FC9" w14:textId="77777777" w:rsidR="006B2235" w:rsidRDefault="006B2235" w:rsidP="00CB0D41">
      <w:pPr>
        <w:autoSpaceDE w:val="0"/>
        <w:autoSpaceDN w:val="0"/>
        <w:adjustRightInd w:val="0"/>
        <w:spacing w:after="0" w:line="240" w:lineRule="auto"/>
        <w:jc w:val="center"/>
        <w:rPr>
          <w:rFonts w:ascii="Calibri-Bold" w:hAnsi="Calibri-Bold" w:cs="Calibri-Bold"/>
          <w:b/>
          <w:bCs/>
          <w:color w:val="000000"/>
          <w:sz w:val="24"/>
          <w:szCs w:val="24"/>
        </w:rPr>
      </w:pPr>
    </w:p>
    <w:p w14:paraId="5F74C8D2" w14:textId="77777777" w:rsidR="00E833D9" w:rsidRDefault="00CB0D41" w:rsidP="00CB0D41">
      <w:pPr>
        <w:autoSpaceDE w:val="0"/>
        <w:autoSpaceDN w:val="0"/>
        <w:adjustRightInd w:val="0"/>
        <w:spacing w:after="0" w:line="240" w:lineRule="auto"/>
        <w:jc w:val="center"/>
        <w:rPr>
          <w:rFonts w:ascii="Calibri-Bold" w:hAnsi="Calibri-Bold" w:cs="Calibri-Bold"/>
          <w:b/>
          <w:bCs/>
          <w:color w:val="000000"/>
          <w:sz w:val="24"/>
          <w:szCs w:val="24"/>
        </w:rPr>
      </w:pPr>
      <w:r w:rsidRPr="00CB0D41">
        <w:rPr>
          <w:rFonts w:ascii="Calibri-Bold" w:hAnsi="Calibri-Bold" w:cs="Calibri-Bold"/>
          <w:b/>
          <w:bCs/>
          <w:color w:val="000000"/>
          <w:sz w:val="24"/>
          <w:szCs w:val="24"/>
        </w:rPr>
        <w:t>IL COLLEGIO DEI DOCENTI</w:t>
      </w:r>
    </w:p>
    <w:p w14:paraId="1E490239" w14:textId="77777777" w:rsidR="006B2235" w:rsidRPr="00CB0D41" w:rsidRDefault="006B2235" w:rsidP="00CB0D41">
      <w:pPr>
        <w:autoSpaceDE w:val="0"/>
        <w:autoSpaceDN w:val="0"/>
        <w:adjustRightInd w:val="0"/>
        <w:spacing w:after="0" w:line="240" w:lineRule="auto"/>
        <w:jc w:val="center"/>
        <w:rPr>
          <w:rFonts w:ascii="Calibri-Bold" w:hAnsi="Calibri-Bold" w:cs="Calibri-Bold"/>
          <w:b/>
          <w:bCs/>
          <w:color w:val="000000"/>
          <w:sz w:val="24"/>
          <w:szCs w:val="24"/>
        </w:rPr>
      </w:pPr>
    </w:p>
    <w:p w14:paraId="71E707B1" w14:textId="77777777" w:rsidR="00E833D9" w:rsidRPr="00AC202B" w:rsidRDefault="006B2235" w:rsidP="00E833D9">
      <w:pPr>
        <w:autoSpaceDE w:val="0"/>
        <w:autoSpaceDN w:val="0"/>
        <w:adjustRightInd w:val="0"/>
        <w:spacing w:after="0" w:line="240" w:lineRule="auto"/>
        <w:rPr>
          <w:rFonts w:cstheme="minorHAnsi"/>
          <w:color w:val="000000"/>
          <w:sz w:val="24"/>
          <w:szCs w:val="24"/>
        </w:rPr>
      </w:pPr>
      <w:r w:rsidRPr="00AC202B">
        <w:rPr>
          <w:rFonts w:cstheme="minorHAnsi"/>
          <w:color w:val="000000"/>
          <w:sz w:val="24"/>
          <w:szCs w:val="24"/>
        </w:rPr>
        <w:t>VISTI gli articoli 7, 10 e 396 del decreto legislativo 297/94;</w:t>
      </w:r>
    </w:p>
    <w:p w14:paraId="471EF9FA" w14:textId="77777777" w:rsidR="006B2235" w:rsidRPr="00AC202B" w:rsidRDefault="006B2235" w:rsidP="00E833D9">
      <w:pPr>
        <w:autoSpaceDE w:val="0"/>
        <w:autoSpaceDN w:val="0"/>
        <w:adjustRightInd w:val="0"/>
        <w:spacing w:after="0" w:line="240" w:lineRule="auto"/>
        <w:rPr>
          <w:rFonts w:cstheme="minorHAnsi"/>
          <w:color w:val="000000"/>
          <w:sz w:val="24"/>
          <w:szCs w:val="24"/>
        </w:rPr>
      </w:pPr>
      <w:r w:rsidRPr="00AC202B">
        <w:rPr>
          <w:rFonts w:cstheme="minorHAnsi"/>
          <w:color w:val="000000"/>
          <w:sz w:val="24"/>
          <w:szCs w:val="24"/>
        </w:rPr>
        <w:t>FATTA propria la delibera de</w:t>
      </w:r>
      <w:r w:rsidR="00B63690">
        <w:rPr>
          <w:rFonts w:cstheme="minorHAnsi"/>
          <w:color w:val="000000"/>
          <w:sz w:val="24"/>
          <w:szCs w:val="24"/>
        </w:rPr>
        <w:t>l</w:t>
      </w:r>
      <w:r w:rsidRPr="00AC202B">
        <w:rPr>
          <w:rFonts w:cstheme="minorHAnsi"/>
          <w:color w:val="000000"/>
          <w:sz w:val="24"/>
          <w:szCs w:val="24"/>
        </w:rPr>
        <w:t xml:space="preserve"> Consigli</w:t>
      </w:r>
      <w:r w:rsidR="00B63690">
        <w:rPr>
          <w:rFonts w:cstheme="minorHAnsi"/>
          <w:color w:val="000000"/>
          <w:sz w:val="24"/>
          <w:szCs w:val="24"/>
        </w:rPr>
        <w:t>o</w:t>
      </w:r>
      <w:r w:rsidRPr="00AC202B">
        <w:rPr>
          <w:rFonts w:cstheme="minorHAnsi"/>
          <w:color w:val="000000"/>
          <w:sz w:val="24"/>
          <w:szCs w:val="24"/>
        </w:rPr>
        <w:t xml:space="preserve"> di Istituto;</w:t>
      </w:r>
    </w:p>
    <w:p w14:paraId="0A68BC39" w14:textId="77777777" w:rsidR="006B2235" w:rsidRPr="00AC202B" w:rsidRDefault="006B2235" w:rsidP="00E833D9">
      <w:pPr>
        <w:autoSpaceDE w:val="0"/>
        <w:autoSpaceDN w:val="0"/>
        <w:adjustRightInd w:val="0"/>
        <w:spacing w:after="0" w:line="240" w:lineRule="auto"/>
        <w:rPr>
          <w:rFonts w:cstheme="minorHAnsi"/>
          <w:color w:val="000000"/>
          <w:sz w:val="24"/>
          <w:szCs w:val="24"/>
        </w:rPr>
      </w:pPr>
      <w:r w:rsidRPr="00AC202B">
        <w:rPr>
          <w:rFonts w:cstheme="minorHAnsi"/>
          <w:color w:val="000000"/>
          <w:sz w:val="24"/>
          <w:szCs w:val="24"/>
        </w:rPr>
        <w:t>SENTITA la relazione del dirigente scolastico;</w:t>
      </w:r>
    </w:p>
    <w:p w14:paraId="6F09865C" w14:textId="77777777" w:rsidR="006B2235" w:rsidRPr="00AC202B" w:rsidRDefault="006B2235" w:rsidP="006B2235">
      <w:pPr>
        <w:autoSpaceDE w:val="0"/>
        <w:autoSpaceDN w:val="0"/>
        <w:adjustRightInd w:val="0"/>
        <w:spacing w:after="0" w:line="240" w:lineRule="auto"/>
        <w:jc w:val="both"/>
        <w:rPr>
          <w:rFonts w:cstheme="minorHAnsi"/>
          <w:color w:val="222222"/>
          <w:sz w:val="24"/>
          <w:szCs w:val="24"/>
        </w:rPr>
      </w:pPr>
      <w:r w:rsidRPr="00AC202B">
        <w:rPr>
          <w:rFonts w:cstheme="minorHAnsi"/>
          <w:color w:val="222222"/>
          <w:sz w:val="24"/>
          <w:szCs w:val="24"/>
        </w:rPr>
        <w:t>CONSIDERATE le esigenze organizzative e didattiche dell'Istituzione scolastica;</w:t>
      </w:r>
    </w:p>
    <w:p w14:paraId="5B746557" w14:textId="77777777" w:rsidR="006B2235" w:rsidRPr="00AC202B" w:rsidRDefault="006B2235" w:rsidP="006B2235">
      <w:pPr>
        <w:autoSpaceDE w:val="0"/>
        <w:autoSpaceDN w:val="0"/>
        <w:adjustRightInd w:val="0"/>
        <w:spacing w:after="0" w:line="240" w:lineRule="auto"/>
        <w:jc w:val="both"/>
        <w:rPr>
          <w:rFonts w:cstheme="minorHAnsi"/>
          <w:color w:val="222222"/>
          <w:sz w:val="24"/>
          <w:szCs w:val="24"/>
        </w:rPr>
      </w:pPr>
      <w:r w:rsidRPr="00AC202B">
        <w:rPr>
          <w:rFonts w:cstheme="minorHAnsi"/>
          <w:color w:val="222222"/>
          <w:sz w:val="24"/>
          <w:szCs w:val="24"/>
        </w:rPr>
        <w:t>TENUTO CONTO dell’organico delle classi.</w:t>
      </w:r>
    </w:p>
    <w:p w14:paraId="1B60A66E" w14:textId="77777777" w:rsidR="00E833D9" w:rsidRDefault="00B63690" w:rsidP="00E833D9">
      <w:pPr>
        <w:autoSpaceDE w:val="0"/>
        <w:autoSpaceDN w:val="0"/>
        <w:adjustRightInd w:val="0"/>
        <w:spacing w:after="0" w:line="240" w:lineRule="auto"/>
        <w:jc w:val="both"/>
        <w:rPr>
          <w:rFonts w:ascii="Calibri" w:hAnsi="Calibri" w:cs="Calibri"/>
          <w:color w:val="222222"/>
          <w:sz w:val="24"/>
          <w:szCs w:val="24"/>
        </w:rPr>
      </w:pPr>
      <w:r>
        <w:rPr>
          <w:rFonts w:ascii="Calibri" w:hAnsi="Calibri" w:cs="Calibri"/>
          <w:color w:val="222222"/>
          <w:sz w:val="24"/>
          <w:szCs w:val="24"/>
        </w:rPr>
        <w:t>Condivide</w:t>
      </w:r>
      <w:r w:rsidR="00E833D9">
        <w:rPr>
          <w:rFonts w:ascii="Calibri" w:hAnsi="Calibri" w:cs="Calibri"/>
          <w:color w:val="222222"/>
          <w:sz w:val="24"/>
          <w:szCs w:val="24"/>
        </w:rPr>
        <w:t xml:space="preserve"> i seguenti criteri di assegnazione docenti alle classi.</w:t>
      </w:r>
    </w:p>
    <w:p w14:paraId="65DD8C0C" w14:textId="77777777" w:rsidR="00E833D9" w:rsidRDefault="00E833D9" w:rsidP="00E833D9">
      <w:pPr>
        <w:autoSpaceDE w:val="0"/>
        <w:autoSpaceDN w:val="0"/>
        <w:adjustRightInd w:val="0"/>
        <w:spacing w:after="0" w:line="240" w:lineRule="auto"/>
        <w:jc w:val="both"/>
        <w:rPr>
          <w:rFonts w:ascii="Calibri" w:hAnsi="Calibri" w:cs="Calibri"/>
          <w:color w:val="222222"/>
          <w:sz w:val="24"/>
          <w:szCs w:val="24"/>
        </w:rPr>
      </w:pPr>
      <w:r>
        <w:rPr>
          <w:rFonts w:ascii="Calibri" w:hAnsi="Calibri" w:cs="Calibri"/>
          <w:color w:val="222222"/>
          <w:sz w:val="24"/>
          <w:szCs w:val="24"/>
        </w:rPr>
        <w:t xml:space="preserve">Nel rispetto della normativa vigente, premesso che è il Dirigente Scolastico ad assegnare i docenti alle classi, “avendo cura di garantire le condizioni per la continuità didattica, nonché la migliore </w:t>
      </w:r>
      <w:r>
        <w:rPr>
          <w:rFonts w:ascii="Calibri" w:hAnsi="Calibri" w:cs="Calibri"/>
          <w:color w:val="222222"/>
          <w:sz w:val="24"/>
          <w:szCs w:val="24"/>
        </w:rPr>
        <w:lastRenderedPageBreak/>
        <w:t>utilizzazione delle competenze e delle esperienze professionali, assicurando, ove possibile, una opportuna rotazione nel tempo.” (Art 396 TU 297/94), il Collegio dei docenti formula le seguenti proposte per l’assegnazione dei docenti alle classi:</w:t>
      </w:r>
    </w:p>
    <w:p w14:paraId="7F528A23" w14:textId="77777777" w:rsidR="002A08F9" w:rsidRDefault="002A08F9" w:rsidP="002A08F9">
      <w:pPr>
        <w:autoSpaceDE w:val="0"/>
        <w:autoSpaceDN w:val="0"/>
        <w:adjustRightInd w:val="0"/>
        <w:spacing w:after="0" w:line="240" w:lineRule="auto"/>
        <w:jc w:val="center"/>
        <w:rPr>
          <w:rFonts w:ascii="Calibri" w:hAnsi="Calibri" w:cs="Calibri"/>
          <w:color w:val="222222"/>
          <w:sz w:val="24"/>
          <w:szCs w:val="24"/>
        </w:rPr>
      </w:pPr>
      <w:r>
        <w:rPr>
          <w:rFonts w:ascii="Calibri" w:hAnsi="Calibri" w:cs="Calibri"/>
          <w:color w:val="222222"/>
          <w:sz w:val="24"/>
          <w:szCs w:val="24"/>
        </w:rPr>
        <w:t>Il Consiglio di Istituto propone i seguenti criteri di assegnazione docenti alle classi.</w:t>
      </w:r>
    </w:p>
    <w:p w14:paraId="1C8A627E" w14:textId="77777777" w:rsidR="002A08F9" w:rsidRDefault="002A08F9" w:rsidP="002A08F9">
      <w:pPr>
        <w:autoSpaceDE w:val="0"/>
        <w:autoSpaceDN w:val="0"/>
        <w:adjustRightInd w:val="0"/>
        <w:spacing w:after="0" w:line="240" w:lineRule="auto"/>
        <w:jc w:val="both"/>
        <w:rPr>
          <w:rFonts w:ascii="Calibri" w:hAnsi="Calibri" w:cs="Calibri"/>
          <w:color w:val="222222"/>
          <w:sz w:val="24"/>
          <w:szCs w:val="24"/>
        </w:rPr>
      </w:pPr>
      <w:r>
        <w:rPr>
          <w:rFonts w:ascii="Calibri" w:hAnsi="Calibri" w:cs="Calibri"/>
          <w:color w:val="222222"/>
          <w:sz w:val="24"/>
          <w:szCs w:val="24"/>
        </w:rPr>
        <w:t>1. Continuità didattico - educativa (compatibilmente con la strutturazione delle cattedre così come disposte dall’USR Puglia);</w:t>
      </w:r>
    </w:p>
    <w:p w14:paraId="03F14655" w14:textId="77777777" w:rsidR="002A08F9" w:rsidRPr="006712FB" w:rsidRDefault="002A08F9" w:rsidP="002A08F9">
      <w:pPr>
        <w:autoSpaceDE w:val="0"/>
        <w:autoSpaceDN w:val="0"/>
        <w:adjustRightInd w:val="0"/>
        <w:spacing w:after="0" w:line="240" w:lineRule="auto"/>
        <w:ind w:left="284" w:hanging="284"/>
        <w:jc w:val="both"/>
        <w:rPr>
          <w:rFonts w:ascii="Calibri" w:hAnsi="Calibri" w:cs="Calibri"/>
          <w:color w:val="222222"/>
          <w:sz w:val="24"/>
          <w:szCs w:val="24"/>
        </w:rPr>
      </w:pPr>
      <w:r>
        <w:rPr>
          <w:rFonts w:ascii="Calibri" w:hAnsi="Calibri" w:cs="Calibri"/>
          <w:color w:val="222222"/>
          <w:sz w:val="24"/>
          <w:szCs w:val="24"/>
        </w:rPr>
        <w:t xml:space="preserve">2. </w:t>
      </w:r>
      <w:r w:rsidRPr="006712FB">
        <w:rPr>
          <w:rFonts w:ascii="Calibri" w:hAnsi="Calibri" w:cs="Calibri"/>
          <w:color w:val="222222"/>
          <w:sz w:val="24"/>
          <w:szCs w:val="24"/>
        </w:rPr>
        <w:t>Esclusione, salvo oggettiva impossibilità, dei docenti dai Consigli delle classi frequentate da parenti ed affini;</w:t>
      </w:r>
    </w:p>
    <w:p w14:paraId="5A23D417" w14:textId="77777777" w:rsidR="002A08F9" w:rsidRDefault="002A08F9" w:rsidP="002A08F9">
      <w:pPr>
        <w:autoSpaceDE w:val="0"/>
        <w:autoSpaceDN w:val="0"/>
        <w:adjustRightInd w:val="0"/>
        <w:spacing w:after="0" w:line="240" w:lineRule="auto"/>
        <w:jc w:val="both"/>
        <w:rPr>
          <w:rFonts w:ascii="Calibri" w:hAnsi="Calibri" w:cs="Calibri"/>
          <w:color w:val="222222"/>
          <w:sz w:val="24"/>
          <w:szCs w:val="24"/>
        </w:rPr>
      </w:pPr>
      <w:r>
        <w:rPr>
          <w:rFonts w:ascii="Calibri" w:hAnsi="Calibri" w:cs="Calibri"/>
          <w:color w:val="222222"/>
          <w:sz w:val="24"/>
          <w:szCs w:val="24"/>
        </w:rPr>
        <w:t>3. Ove possibile equa distribuzione dei docenti di ruolo e a tempo determinato sulle diverse classi;</w:t>
      </w:r>
    </w:p>
    <w:p w14:paraId="2B8C4C73" w14:textId="77777777" w:rsidR="002A08F9" w:rsidRPr="00083AE2" w:rsidRDefault="002A08F9" w:rsidP="002A08F9">
      <w:pPr>
        <w:spacing w:after="0" w:line="240" w:lineRule="auto"/>
        <w:ind w:left="360" w:hanging="360"/>
        <w:jc w:val="both"/>
        <w:rPr>
          <w:rFonts w:eastAsia="Times New Roman" w:cs="Times New Roman"/>
          <w:sz w:val="24"/>
          <w:szCs w:val="24"/>
          <w:lang w:eastAsia="it-IT"/>
        </w:rPr>
      </w:pPr>
      <w:r>
        <w:rPr>
          <w:rFonts w:ascii="Calibri" w:hAnsi="Calibri" w:cs="Calibri"/>
          <w:color w:val="222222"/>
          <w:sz w:val="24"/>
          <w:szCs w:val="24"/>
        </w:rPr>
        <w:t xml:space="preserve">4. </w:t>
      </w:r>
      <w:r w:rsidRPr="00083AE2">
        <w:rPr>
          <w:rFonts w:eastAsia="Times New Roman" w:cs="Times New Roman"/>
          <w:sz w:val="24"/>
          <w:szCs w:val="24"/>
          <w:lang w:eastAsia="it-IT"/>
        </w:rPr>
        <w:t>Non assegnazione, per quanto possibile, di uno stesso docente a più di due classi quinte;</w:t>
      </w:r>
    </w:p>
    <w:p w14:paraId="405DA64D" w14:textId="77777777" w:rsidR="002A08F9" w:rsidRPr="00083AE2" w:rsidRDefault="002A08F9" w:rsidP="002A08F9">
      <w:pPr>
        <w:spacing w:after="0" w:line="240" w:lineRule="auto"/>
        <w:ind w:left="360" w:hanging="360"/>
        <w:jc w:val="both"/>
        <w:rPr>
          <w:rFonts w:eastAsia="Times New Roman" w:cs="Times New Roman"/>
          <w:sz w:val="24"/>
          <w:szCs w:val="24"/>
          <w:lang w:eastAsia="it-IT"/>
        </w:rPr>
      </w:pPr>
      <w:r>
        <w:rPr>
          <w:rFonts w:eastAsia="Times New Roman" w:cs="Times New Roman"/>
          <w:sz w:val="24"/>
          <w:szCs w:val="24"/>
          <w:lang w:eastAsia="it-IT"/>
        </w:rPr>
        <w:t xml:space="preserve">5. </w:t>
      </w:r>
      <w:r w:rsidRPr="00083AE2">
        <w:rPr>
          <w:rFonts w:eastAsia="Times New Roman" w:cs="Times New Roman"/>
          <w:sz w:val="24"/>
          <w:szCs w:val="24"/>
          <w:lang w:eastAsia="it-IT"/>
        </w:rPr>
        <w:t>Completamento, per quanto possibile, dell’orario di cattedra presso un’unica sede, per agevolare una strutturazione equilibrata dell’o</w:t>
      </w:r>
      <w:r>
        <w:rPr>
          <w:rFonts w:eastAsia="Times New Roman" w:cs="Times New Roman"/>
          <w:sz w:val="24"/>
          <w:szCs w:val="24"/>
          <w:lang w:eastAsia="it-IT"/>
        </w:rPr>
        <w:t>rario settimanale delle lezioni;</w:t>
      </w:r>
    </w:p>
    <w:p w14:paraId="63C1BF99" w14:textId="77777777" w:rsidR="002A08F9" w:rsidRDefault="002A08F9" w:rsidP="002A08F9">
      <w:pPr>
        <w:autoSpaceDE w:val="0"/>
        <w:autoSpaceDN w:val="0"/>
        <w:adjustRightInd w:val="0"/>
        <w:spacing w:after="0" w:line="240" w:lineRule="auto"/>
        <w:jc w:val="both"/>
        <w:rPr>
          <w:rFonts w:ascii="Calibri" w:hAnsi="Calibri" w:cs="Calibri"/>
          <w:color w:val="222222"/>
          <w:sz w:val="24"/>
          <w:szCs w:val="24"/>
        </w:rPr>
      </w:pPr>
      <w:r>
        <w:rPr>
          <w:rFonts w:ascii="Calibri" w:hAnsi="Calibri" w:cs="Calibri"/>
          <w:color w:val="222222"/>
          <w:sz w:val="24"/>
          <w:szCs w:val="24"/>
        </w:rPr>
        <w:t>6. Eventuali desiderata espressi dai docenti (sempre che tali richieste non ledano le posizioni di docenti già presenti nella classe e/o sezione);</w:t>
      </w:r>
    </w:p>
    <w:p w14:paraId="1AE03271" w14:textId="77777777" w:rsidR="002A08F9" w:rsidRDefault="002A08F9" w:rsidP="002A08F9">
      <w:pPr>
        <w:spacing w:after="0" w:line="240" w:lineRule="auto"/>
        <w:ind w:left="284" w:hanging="284"/>
        <w:jc w:val="both"/>
        <w:rPr>
          <w:rFonts w:eastAsia="Times New Roman" w:cs="Times New Roman"/>
          <w:sz w:val="24"/>
          <w:szCs w:val="24"/>
          <w:lang w:eastAsia="it-IT"/>
        </w:rPr>
      </w:pPr>
      <w:r>
        <w:rPr>
          <w:rFonts w:eastAsia="Times New Roman" w:cs="Times New Roman"/>
          <w:sz w:val="24"/>
          <w:szCs w:val="24"/>
          <w:lang w:eastAsia="it-IT"/>
        </w:rPr>
        <w:t xml:space="preserve">7. </w:t>
      </w:r>
      <w:r w:rsidRPr="00083AE2">
        <w:rPr>
          <w:rFonts w:eastAsia="Times New Roman" w:cs="Times New Roman"/>
          <w:sz w:val="24"/>
          <w:szCs w:val="24"/>
          <w:lang w:eastAsia="it-IT"/>
        </w:rPr>
        <w:t>I docenti dell’organico dell’autonomia e i docenti con ore a disposizione saranno utilizzati nel rispetto dei seguenti criteri in ordine di priorità:</w:t>
      </w:r>
    </w:p>
    <w:p w14:paraId="25FBD512" w14:textId="77777777" w:rsidR="002A08F9" w:rsidRPr="00083AE2" w:rsidRDefault="002A08F9" w:rsidP="002A08F9">
      <w:pPr>
        <w:numPr>
          <w:ilvl w:val="0"/>
          <w:numId w:val="6"/>
        </w:numPr>
        <w:spacing w:after="0" w:line="240" w:lineRule="auto"/>
        <w:ind w:left="284" w:hanging="284"/>
        <w:jc w:val="both"/>
        <w:rPr>
          <w:rFonts w:eastAsia="Times New Roman" w:cs="Times New Roman"/>
          <w:sz w:val="24"/>
          <w:szCs w:val="24"/>
          <w:lang w:eastAsia="it-IT"/>
        </w:rPr>
      </w:pPr>
      <w:r w:rsidRPr="00083AE2">
        <w:rPr>
          <w:rFonts w:eastAsia="Times New Roman" w:cs="Times New Roman"/>
          <w:sz w:val="24"/>
          <w:szCs w:val="24"/>
          <w:lang w:eastAsia="it-IT"/>
        </w:rPr>
        <w:t>S</w:t>
      </w:r>
      <w:r>
        <w:rPr>
          <w:rFonts w:eastAsia="Times New Roman" w:cs="Times New Roman"/>
          <w:sz w:val="24"/>
          <w:szCs w:val="24"/>
          <w:lang w:eastAsia="it-IT"/>
        </w:rPr>
        <w:t>doppiamento di classi;</w:t>
      </w:r>
    </w:p>
    <w:p w14:paraId="4929D9F9" w14:textId="77777777" w:rsidR="002A08F9" w:rsidRPr="00083AE2" w:rsidRDefault="002A08F9" w:rsidP="002A08F9">
      <w:pPr>
        <w:numPr>
          <w:ilvl w:val="0"/>
          <w:numId w:val="6"/>
        </w:numPr>
        <w:spacing w:after="0" w:line="240" w:lineRule="auto"/>
        <w:ind w:left="284" w:hanging="284"/>
        <w:jc w:val="both"/>
        <w:rPr>
          <w:rFonts w:eastAsia="Times New Roman" w:cs="Times New Roman"/>
          <w:sz w:val="24"/>
          <w:szCs w:val="24"/>
          <w:lang w:eastAsia="it-IT"/>
        </w:rPr>
      </w:pPr>
      <w:r w:rsidRPr="00083AE2">
        <w:rPr>
          <w:rFonts w:eastAsia="Times New Roman" w:cs="Times New Roman"/>
          <w:sz w:val="24"/>
          <w:szCs w:val="24"/>
          <w:lang w:eastAsia="it-IT"/>
        </w:rPr>
        <w:t>Supporto didattico nelle classi (di norma non più di due) in cui si registrino situazioni di criticità;</w:t>
      </w:r>
    </w:p>
    <w:p w14:paraId="659BF567" w14:textId="77777777" w:rsidR="002A08F9" w:rsidRDefault="002A08F9" w:rsidP="002A08F9">
      <w:pPr>
        <w:numPr>
          <w:ilvl w:val="0"/>
          <w:numId w:val="6"/>
        </w:numPr>
        <w:spacing w:after="0" w:line="240" w:lineRule="auto"/>
        <w:ind w:left="284" w:hanging="284"/>
        <w:jc w:val="both"/>
        <w:rPr>
          <w:rFonts w:eastAsia="Times New Roman" w:cs="Times New Roman"/>
          <w:sz w:val="24"/>
          <w:szCs w:val="24"/>
          <w:lang w:eastAsia="it-IT"/>
        </w:rPr>
      </w:pPr>
      <w:r>
        <w:rPr>
          <w:rFonts w:eastAsia="Times New Roman" w:cs="Times New Roman"/>
          <w:sz w:val="24"/>
          <w:szCs w:val="24"/>
          <w:lang w:eastAsia="it-IT"/>
        </w:rPr>
        <w:t>Sostituzione dei colleghi assenti</w:t>
      </w:r>
    </w:p>
    <w:p w14:paraId="2B22695B" w14:textId="77777777" w:rsidR="002A08F9" w:rsidRPr="00083AE2" w:rsidRDefault="002A08F9" w:rsidP="002A08F9">
      <w:pPr>
        <w:numPr>
          <w:ilvl w:val="0"/>
          <w:numId w:val="6"/>
        </w:numPr>
        <w:spacing w:after="0" w:line="240" w:lineRule="auto"/>
        <w:ind w:left="284" w:hanging="284"/>
        <w:jc w:val="both"/>
        <w:rPr>
          <w:rFonts w:eastAsia="Times New Roman" w:cs="Times New Roman"/>
          <w:sz w:val="24"/>
          <w:szCs w:val="24"/>
          <w:lang w:eastAsia="it-IT"/>
        </w:rPr>
      </w:pPr>
      <w:r w:rsidRPr="00083AE2">
        <w:rPr>
          <w:rFonts w:eastAsia="Times New Roman" w:cs="Times New Roman"/>
          <w:sz w:val="24"/>
          <w:szCs w:val="24"/>
          <w:lang w:eastAsia="it-IT"/>
        </w:rPr>
        <w:t>Attività con studenti che non si avvalgono dell’insegnamento della RC e che richiedano espressamente tale servizio;</w:t>
      </w:r>
    </w:p>
    <w:p w14:paraId="623081FA" w14:textId="77777777" w:rsidR="002A08F9" w:rsidRPr="00083AE2" w:rsidRDefault="002A08F9" w:rsidP="002A08F9">
      <w:pPr>
        <w:numPr>
          <w:ilvl w:val="0"/>
          <w:numId w:val="6"/>
        </w:numPr>
        <w:spacing w:after="0" w:line="240" w:lineRule="auto"/>
        <w:ind w:left="284" w:hanging="284"/>
        <w:jc w:val="both"/>
        <w:rPr>
          <w:rFonts w:eastAsia="Times New Roman" w:cs="Times New Roman"/>
          <w:sz w:val="24"/>
          <w:szCs w:val="24"/>
          <w:lang w:eastAsia="it-IT"/>
        </w:rPr>
      </w:pPr>
      <w:r w:rsidRPr="00083AE2">
        <w:rPr>
          <w:rFonts w:eastAsia="Times New Roman" w:cs="Times New Roman"/>
          <w:sz w:val="24"/>
          <w:szCs w:val="24"/>
          <w:lang w:eastAsia="it-IT"/>
        </w:rPr>
        <w:t>Conduzione, in orario curricolare e/o extracurricolare, di attività d’insegnamento in moduli formativi che valorizzino specifiche competenze possedute;</w:t>
      </w:r>
    </w:p>
    <w:p w14:paraId="79F73D51" w14:textId="77777777" w:rsidR="002A08F9" w:rsidRPr="00083AE2" w:rsidRDefault="002A08F9" w:rsidP="002A08F9">
      <w:pPr>
        <w:numPr>
          <w:ilvl w:val="0"/>
          <w:numId w:val="6"/>
        </w:numPr>
        <w:spacing w:after="0" w:line="240" w:lineRule="auto"/>
        <w:ind w:left="284" w:hanging="284"/>
        <w:jc w:val="both"/>
        <w:rPr>
          <w:rFonts w:eastAsia="Times New Roman" w:cs="Times New Roman"/>
          <w:sz w:val="24"/>
          <w:szCs w:val="24"/>
          <w:lang w:eastAsia="it-IT"/>
        </w:rPr>
      </w:pPr>
      <w:r w:rsidRPr="00083AE2">
        <w:rPr>
          <w:rFonts w:eastAsia="Times New Roman" w:cs="Times New Roman"/>
          <w:sz w:val="24"/>
          <w:szCs w:val="24"/>
          <w:lang w:eastAsia="it-IT"/>
        </w:rPr>
        <w:t>Attività di sportello didattico e corsi di recupero;</w:t>
      </w:r>
    </w:p>
    <w:p w14:paraId="1CF8430A" w14:textId="77777777" w:rsidR="002A08F9" w:rsidRPr="00083AE2" w:rsidRDefault="002A08F9" w:rsidP="002A08F9">
      <w:pPr>
        <w:numPr>
          <w:ilvl w:val="0"/>
          <w:numId w:val="6"/>
        </w:numPr>
        <w:spacing w:after="0" w:line="240" w:lineRule="auto"/>
        <w:ind w:left="284" w:hanging="284"/>
        <w:jc w:val="both"/>
        <w:rPr>
          <w:rFonts w:eastAsia="Times New Roman" w:cs="Times New Roman"/>
          <w:sz w:val="24"/>
          <w:szCs w:val="24"/>
          <w:lang w:eastAsia="it-IT"/>
        </w:rPr>
      </w:pPr>
      <w:r w:rsidRPr="00083AE2">
        <w:rPr>
          <w:rFonts w:eastAsia="Times New Roman" w:cs="Times New Roman"/>
          <w:sz w:val="24"/>
          <w:szCs w:val="24"/>
          <w:lang w:eastAsia="it-IT"/>
        </w:rPr>
        <w:t>Attività di tutoring (es. compresenza con esperti, accompagnatori di gruppi di studenti in manifestazioni, gare ed eventi, ecc.);</w:t>
      </w:r>
    </w:p>
    <w:p w14:paraId="7B309EC9" w14:textId="77777777" w:rsidR="002A08F9" w:rsidRPr="00083AE2" w:rsidRDefault="002A08F9" w:rsidP="002A08F9">
      <w:pPr>
        <w:numPr>
          <w:ilvl w:val="0"/>
          <w:numId w:val="6"/>
        </w:numPr>
        <w:spacing w:after="0" w:line="240" w:lineRule="auto"/>
        <w:ind w:left="284" w:hanging="284"/>
        <w:jc w:val="both"/>
        <w:rPr>
          <w:rFonts w:eastAsia="Times New Roman" w:cs="Times New Roman"/>
          <w:sz w:val="24"/>
          <w:szCs w:val="24"/>
          <w:lang w:eastAsia="it-IT"/>
        </w:rPr>
      </w:pPr>
      <w:r w:rsidRPr="00083AE2">
        <w:rPr>
          <w:rFonts w:eastAsia="Times New Roman" w:cs="Times New Roman"/>
          <w:sz w:val="24"/>
          <w:szCs w:val="24"/>
          <w:lang w:eastAsia="it-IT"/>
        </w:rPr>
        <w:t>Supporto organizzativo.</w:t>
      </w:r>
    </w:p>
    <w:p w14:paraId="13488227" w14:textId="77777777" w:rsidR="002A08F9" w:rsidRDefault="002A08F9" w:rsidP="002A08F9">
      <w:pPr>
        <w:autoSpaceDE w:val="0"/>
        <w:autoSpaceDN w:val="0"/>
        <w:adjustRightInd w:val="0"/>
        <w:spacing w:after="0" w:line="240" w:lineRule="auto"/>
        <w:jc w:val="both"/>
        <w:rPr>
          <w:rFonts w:ascii="Calibri" w:hAnsi="Calibri" w:cs="Calibri"/>
          <w:color w:val="222222"/>
          <w:sz w:val="24"/>
          <w:szCs w:val="24"/>
        </w:rPr>
      </w:pPr>
    </w:p>
    <w:p w14:paraId="5FB5D2D4" w14:textId="77777777" w:rsidR="002A08F9" w:rsidRDefault="002A08F9" w:rsidP="002A08F9">
      <w:pPr>
        <w:autoSpaceDE w:val="0"/>
        <w:autoSpaceDN w:val="0"/>
        <w:adjustRightInd w:val="0"/>
        <w:spacing w:after="0" w:line="240" w:lineRule="auto"/>
        <w:jc w:val="both"/>
        <w:rPr>
          <w:rFonts w:ascii="Calibri" w:hAnsi="Calibri" w:cs="Calibri"/>
          <w:color w:val="222222"/>
          <w:sz w:val="24"/>
          <w:szCs w:val="24"/>
        </w:rPr>
      </w:pPr>
      <w:r>
        <w:rPr>
          <w:rFonts w:ascii="Calibri" w:hAnsi="Calibri" w:cs="Calibri"/>
          <w:color w:val="222222"/>
          <w:sz w:val="24"/>
          <w:szCs w:val="24"/>
        </w:rPr>
        <w:t>Il Dirigente Scolastico, quale responsabile per legge dell’assegnazione dei Docenti alle classi, opererà nel rispetto della normativa generale e di settore, distribuendo equamente le competenze</w:t>
      </w:r>
    </w:p>
    <w:p w14:paraId="5D6605DA" w14:textId="77777777" w:rsidR="002A08F9" w:rsidRDefault="002A08F9" w:rsidP="002A08F9">
      <w:pPr>
        <w:autoSpaceDE w:val="0"/>
        <w:autoSpaceDN w:val="0"/>
        <w:adjustRightInd w:val="0"/>
        <w:spacing w:after="0" w:line="240" w:lineRule="auto"/>
        <w:jc w:val="both"/>
        <w:rPr>
          <w:rFonts w:ascii="Calibri" w:hAnsi="Calibri" w:cs="Calibri"/>
          <w:color w:val="222222"/>
          <w:sz w:val="24"/>
          <w:szCs w:val="24"/>
        </w:rPr>
      </w:pPr>
      <w:r>
        <w:rPr>
          <w:rFonts w:ascii="Calibri" w:hAnsi="Calibri" w:cs="Calibri"/>
          <w:color w:val="222222"/>
          <w:sz w:val="24"/>
          <w:szCs w:val="24"/>
        </w:rPr>
        <w:t>professionali nella scuola per una migliore offerta formativa. Lo stesso avrà cura di individuare all’interno dell’organico dell’autonomia quei docenti la cui esperienza, le cui attitudini, la cui professionalità siano garanzia della migliore risposta possibile alla domanda formativa degli studenti. In tale ottica è assolutamente prioritario l’interesse pedagogico-didattico degli studenti rispetto a qualsiasi esigenza o aspirazione dei singoli docenti.</w:t>
      </w:r>
    </w:p>
    <w:p w14:paraId="2DFB592F" w14:textId="77777777" w:rsidR="004D3225" w:rsidRPr="004D3225" w:rsidRDefault="004D3225" w:rsidP="004D3225">
      <w:pPr>
        <w:spacing w:after="0" w:line="240" w:lineRule="auto"/>
        <w:jc w:val="both"/>
        <w:rPr>
          <w:rFonts w:cstheme="majorHAnsi"/>
          <w:b/>
          <w:bCs/>
          <w:sz w:val="24"/>
          <w:szCs w:val="24"/>
        </w:rPr>
      </w:pPr>
    </w:p>
    <w:p w14:paraId="1E992383" w14:textId="77777777" w:rsidR="00490B4B" w:rsidRPr="00490B4B" w:rsidRDefault="00490B4B" w:rsidP="00490B4B">
      <w:pPr>
        <w:spacing w:after="0" w:line="240" w:lineRule="auto"/>
        <w:jc w:val="both"/>
        <w:rPr>
          <w:rFonts w:cstheme="majorHAnsi"/>
          <w:b/>
          <w:bCs/>
          <w:sz w:val="24"/>
          <w:szCs w:val="24"/>
        </w:rPr>
      </w:pPr>
      <w:r>
        <w:rPr>
          <w:rFonts w:cstheme="majorHAnsi"/>
          <w:b/>
          <w:bCs/>
          <w:sz w:val="24"/>
          <w:szCs w:val="24"/>
        </w:rPr>
        <w:t xml:space="preserve">       11. </w:t>
      </w:r>
      <w:r w:rsidRPr="00490B4B">
        <w:rPr>
          <w:rFonts w:cstheme="majorHAnsi"/>
          <w:b/>
          <w:bCs/>
          <w:sz w:val="24"/>
          <w:szCs w:val="24"/>
        </w:rPr>
        <w:t>Criteri per la formulazione dell’orario scolastico</w:t>
      </w:r>
    </w:p>
    <w:p w14:paraId="73F41E58" w14:textId="77777777" w:rsidR="00490B4B" w:rsidRDefault="00490B4B" w:rsidP="00490B4B">
      <w:pPr>
        <w:spacing w:after="0" w:line="240" w:lineRule="auto"/>
        <w:jc w:val="both"/>
        <w:rPr>
          <w:rFonts w:cstheme="majorHAnsi"/>
          <w:sz w:val="24"/>
          <w:szCs w:val="24"/>
        </w:rPr>
      </w:pPr>
    </w:p>
    <w:p w14:paraId="773D1A4A" w14:textId="77777777" w:rsidR="00490B4B" w:rsidRDefault="00490B4B" w:rsidP="00490B4B">
      <w:pPr>
        <w:spacing w:after="0" w:line="240" w:lineRule="auto"/>
        <w:jc w:val="both"/>
        <w:rPr>
          <w:rFonts w:cstheme="majorHAnsi"/>
          <w:sz w:val="24"/>
          <w:szCs w:val="24"/>
        </w:rPr>
      </w:pPr>
    </w:p>
    <w:p w14:paraId="7E2680B1" w14:textId="77777777" w:rsidR="00490B4B" w:rsidRPr="00490B4B" w:rsidRDefault="00490B4B" w:rsidP="00490B4B">
      <w:pPr>
        <w:spacing w:after="0" w:line="240" w:lineRule="auto"/>
        <w:jc w:val="both"/>
        <w:rPr>
          <w:rFonts w:cstheme="majorHAnsi"/>
          <w:sz w:val="24"/>
          <w:szCs w:val="24"/>
        </w:rPr>
      </w:pPr>
      <w:r w:rsidRPr="00490B4B">
        <w:rPr>
          <w:rFonts w:cstheme="majorHAnsi"/>
          <w:sz w:val="24"/>
          <w:szCs w:val="24"/>
        </w:rPr>
        <w:t xml:space="preserve">Il Dirigente Scolastico </w:t>
      </w:r>
      <w:r>
        <w:rPr>
          <w:rFonts w:cstheme="majorHAnsi"/>
          <w:sz w:val="24"/>
          <w:szCs w:val="24"/>
        </w:rPr>
        <w:t>ricorda che n</w:t>
      </w:r>
      <w:r w:rsidRPr="00490B4B">
        <w:rPr>
          <w:rFonts w:cstheme="majorHAnsi"/>
          <w:sz w:val="24"/>
          <w:szCs w:val="24"/>
        </w:rPr>
        <w:t>el rispetto delle competenze degli organi collegiali scolastici, spettano al dirigente scolastico autonomi poteri di direzione, di coordinamento e di valorizzazione delle risorse umane.</w:t>
      </w:r>
    </w:p>
    <w:p w14:paraId="2623F13A" w14:textId="77777777" w:rsidR="00490B4B" w:rsidRPr="00490B4B" w:rsidRDefault="00490B4B" w:rsidP="00490B4B">
      <w:pPr>
        <w:spacing w:after="0" w:line="240" w:lineRule="auto"/>
        <w:jc w:val="both"/>
        <w:rPr>
          <w:rFonts w:cstheme="majorHAnsi"/>
          <w:sz w:val="24"/>
          <w:szCs w:val="24"/>
        </w:rPr>
      </w:pPr>
      <w:r w:rsidRPr="00490B4B">
        <w:rPr>
          <w:rFonts w:cstheme="majorHAnsi"/>
          <w:sz w:val="24"/>
          <w:szCs w:val="24"/>
        </w:rPr>
        <w:t>In particolare, il dirigente scolastico organizza l’attività scolastica secondo criteri di efficienza e di efficacia formative (D. L.vo 165/01 art. 25,2).</w:t>
      </w:r>
    </w:p>
    <w:p w14:paraId="4BE9F957" w14:textId="77777777" w:rsidR="00490B4B" w:rsidRPr="00490B4B" w:rsidRDefault="00490B4B" w:rsidP="00490B4B">
      <w:pPr>
        <w:spacing w:after="0" w:line="240" w:lineRule="auto"/>
        <w:jc w:val="both"/>
        <w:rPr>
          <w:rFonts w:cstheme="majorHAnsi"/>
          <w:sz w:val="24"/>
          <w:szCs w:val="24"/>
        </w:rPr>
      </w:pPr>
      <w:r w:rsidRPr="00490B4B">
        <w:rPr>
          <w:rFonts w:cstheme="majorHAnsi"/>
          <w:sz w:val="24"/>
          <w:szCs w:val="24"/>
        </w:rPr>
        <w:t>“Il Collegio dei docenti…formula … proposte … per la formulazione dell’orario delle lezioni …” (T.U.) e “il Dirigente procede alla formulazione dell’orario …” (T.U. art. 396b).</w:t>
      </w:r>
    </w:p>
    <w:p w14:paraId="6A0F4C14" w14:textId="77777777" w:rsidR="00490B4B" w:rsidRPr="00490B4B" w:rsidRDefault="00490B4B" w:rsidP="00490B4B">
      <w:pPr>
        <w:spacing w:after="0" w:line="240" w:lineRule="auto"/>
        <w:jc w:val="both"/>
        <w:rPr>
          <w:rFonts w:cstheme="majorHAnsi"/>
          <w:sz w:val="24"/>
          <w:szCs w:val="24"/>
        </w:rPr>
      </w:pPr>
      <w:r w:rsidRPr="00490B4B">
        <w:rPr>
          <w:rFonts w:cstheme="majorHAnsi"/>
          <w:sz w:val="24"/>
          <w:szCs w:val="24"/>
        </w:rPr>
        <w:t>Per la definizione dell’orario scolastico si dovranno tenere presenti alcuni vincoli di tipo strutturale che riguardano la scuola nel suo complesso e le attività didattiche in specifico.</w:t>
      </w:r>
    </w:p>
    <w:p w14:paraId="67E6946C" w14:textId="77777777" w:rsidR="00490B4B" w:rsidRPr="00490B4B" w:rsidRDefault="00490B4B" w:rsidP="00490B4B">
      <w:pPr>
        <w:spacing w:after="0" w:line="240" w:lineRule="auto"/>
        <w:jc w:val="both"/>
        <w:rPr>
          <w:rFonts w:cstheme="majorHAnsi"/>
          <w:sz w:val="24"/>
          <w:szCs w:val="24"/>
          <w:u w:val="single"/>
        </w:rPr>
      </w:pPr>
      <w:r w:rsidRPr="00490B4B">
        <w:rPr>
          <w:rFonts w:cstheme="majorHAnsi"/>
          <w:sz w:val="24"/>
          <w:szCs w:val="24"/>
          <w:u w:val="single"/>
        </w:rPr>
        <w:lastRenderedPageBreak/>
        <w:t>Vincoli strutturali:</w:t>
      </w:r>
    </w:p>
    <w:p w14:paraId="13D8E86D" w14:textId="77777777" w:rsidR="00490B4B" w:rsidRPr="00490B4B" w:rsidRDefault="00490B4B" w:rsidP="00490B4B">
      <w:pPr>
        <w:spacing w:after="0" w:line="240" w:lineRule="auto"/>
        <w:jc w:val="both"/>
        <w:rPr>
          <w:rFonts w:cstheme="majorHAnsi"/>
          <w:sz w:val="24"/>
          <w:szCs w:val="24"/>
        </w:rPr>
      </w:pPr>
      <w:r w:rsidRPr="00490B4B">
        <w:rPr>
          <w:rFonts w:cstheme="majorHAnsi"/>
          <w:sz w:val="24"/>
          <w:szCs w:val="24"/>
        </w:rPr>
        <w:t>A. 1 insegnanti su più scuole/ spezzoni</w:t>
      </w:r>
    </w:p>
    <w:p w14:paraId="03595460" w14:textId="77777777" w:rsidR="00490B4B" w:rsidRPr="00490B4B" w:rsidRDefault="00490B4B" w:rsidP="00490B4B">
      <w:pPr>
        <w:spacing w:after="0" w:line="240" w:lineRule="auto"/>
        <w:jc w:val="both"/>
        <w:rPr>
          <w:rFonts w:cstheme="majorHAnsi"/>
          <w:sz w:val="24"/>
          <w:szCs w:val="24"/>
        </w:rPr>
      </w:pPr>
      <w:r w:rsidRPr="00490B4B">
        <w:rPr>
          <w:rFonts w:cstheme="majorHAnsi"/>
          <w:sz w:val="24"/>
          <w:szCs w:val="24"/>
        </w:rPr>
        <w:t>A. 2 part time</w:t>
      </w:r>
    </w:p>
    <w:p w14:paraId="150691E3" w14:textId="77777777" w:rsidR="00490B4B" w:rsidRPr="00490B4B" w:rsidRDefault="00490B4B" w:rsidP="00490B4B">
      <w:pPr>
        <w:spacing w:after="0" w:line="240" w:lineRule="auto"/>
        <w:jc w:val="both"/>
        <w:rPr>
          <w:rFonts w:cstheme="majorHAnsi"/>
          <w:sz w:val="24"/>
          <w:szCs w:val="24"/>
        </w:rPr>
      </w:pPr>
      <w:r w:rsidRPr="00490B4B">
        <w:rPr>
          <w:rFonts w:cstheme="majorHAnsi"/>
          <w:sz w:val="24"/>
          <w:szCs w:val="24"/>
        </w:rPr>
        <w:t>B. 1 necessità di utilizzo di alcuni spazi comuni dei plessi (palestra, laboratori,..)</w:t>
      </w:r>
    </w:p>
    <w:p w14:paraId="38176EFB" w14:textId="77777777" w:rsidR="00490B4B" w:rsidRPr="00490B4B" w:rsidRDefault="00490B4B" w:rsidP="00490B4B">
      <w:pPr>
        <w:spacing w:after="0" w:line="240" w:lineRule="auto"/>
        <w:jc w:val="both"/>
        <w:rPr>
          <w:rFonts w:cstheme="majorHAnsi"/>
          <w:sz w:val="24"/>
          <w:szCs w:val="24"/>
        </w:rPr>
      </w:pPr>
      <w:r w:rsidRPr="00490B4B">
        <w:rPr>
          <w:rFonts w:cstheme="majorHAnsi"/>
          <w:sz w:val="24"/>
          <w:szCs w:val="24"/>
        </w:rPr>
        <w:t>B. 2 IRC/AA</w:t>
      </w:r>
    </w:p>
    <w:p w14:paraId="760971E4" w14:textId="77777777" w:rsidR="00490B4B" w:rsidRPr="00490B4B" w:rsidRDefault="00490B4B" w:rsidP="00490B4B">
      <w:pPr>
        <w:spacing w:after="0" w:line="240" w:lineRule="auto"/>
        <w:jc w:val="both"/>
        <w:rPr>
          <w:rFonts w:cstheme="majorHAnsi"/>
          <w:sz w:val="24"/>
          <w:szCs w:val="24"/>
          <w:u w:val="single"/>
        </w:rPr>
      </w:pPr>
      <w:r w:rsidRPr="00490B4B">
        <w:rPr>
          <w:rFonts w:cstheme="majorHAnsi"/>
          <w:sz w:val="24"/>
          <w:szCs w:val="24"/>
          <w:u w:val="single"/>
        </w:rPr>
        <w:t>Vincoli didattici:</w:t>
      </w:r>
    </w:p>
    <w:p w14:paraId="63632872" w14:textId="77777777" w:rsidR="00490B4B" w:rsidRPr="00490B4B" w:rsidRDefault="00490B4B" w:rsidP="00490B4B">
      <w:pPr>
        <w:spacing w:after="0" w:line="240" w:lineRule="auto"/>
        <w:jc w:val="both"/>
        <w:rPr>
          <w:rFonts w:cstheme="majorHAnsi"/>
          <w:sz w:val="24"/>
          <w:szCs w:val="24"/>
        </w:rPr>
      </w:pPr>
      <w:r w:rsidRPr="00490B4B">
        <w:rPr>
          <w:rFonts w:cstheme="majorHAnsi"/>
          <w:sz w:val="24"/>
          <w:szCs w:val="24"/>
        </w:rPr>
        <w:t>I vincoli didattici sono determinati da scelte educative / metodologiche /organizzative che tengono in particolare conto il benessere degli studenti. L’orario di religione viene elaborato tenendo conto delle classi con alunni esonerati da IRC per accorpare il più possibile le ore di AA.AA. L’orario delle Scienze motorie connesso con l’uso dei locali ad esse riservate verrà elaborato tenuto conto della massima capienza di questi ultimi.</w:t>
      </w:r>
    </w:p>
    <w:p w14:paraId="6E13778D" w14:textId="77777777" w:rsidR="00490B4B" w:rsidRPr="00490B4B" w:rsidRDefault="00490B4B" w:rsidP="00490B4B">
      <w:pPr>
        <w:spacing w:after="0" w:line="240" w:lineRule="auto"/>
        <w:jc w:val="both"/>
        <w:rPr>
          <w:rFonts w:cstheme="majorHAnsi"/>
          <w:b/>
          <w:bCs/>
          <w:sz w:val="24"/>
          <w:szCs w:val="24"/>
        </w:rPr>
      </w:pPr>
    </w:p>
    <w:p w14:paraId="7BDE49C4" w14:textId="77777777" w:rsidR="00490B4B" w:rsidRDefault="00490B4B" w:rsidP="00490B4B">
      <w:pPr>
        <w:spacing w:after="0" w:line="240" w:lineRule="auto"/>
        <w:jc w:val="both"/>
        <w:rPr>
          <w:rFonts w:cstheme="majorHAnsi"/>
          <w:b/>
          <w:bCs/>
          <w:i/>
          <w:sz w:val="24"/>
          <w:szCs w:val="24"/>
          <w:u w:val="single"/>
        </w:rPr>
      </w:pPr>
      <w:r w:rsidRPr="00490B4B">
        <w:rPr>
          <w:rFonts w:cstheme="majorHAnsi"/>
          <w:b/>
          <w:bCs/>
          <w:i/>
          <w:sz w:val="24"/>
          <w:szCs w:val="24"/>
          <w:u w:val="single"/>
        </w:rPr>
        <w:t>Delibera n. 5</w:t>
      </w:r>
    </w:p>
    <w:p w14:paraId="19C0D3A0" w14:textId="77777777" w:rsidR="00490B4B" w:rsidRDefault="00490B4B" w:rsidP="00490B4B">
      <w:pPr>
        <w:spacing w:after="0" w:line="240" w:lineRule="auto"/>
        <w:jc w:val="both"/>
        <w:rPr>
          <w:rFonts w:cstheme="majorHAnsi"/>
          <w:b/>
          <w:bCs/>
          <w:i/>
          <w:sz w:val="24"/>
          <w:szCs w:val="24"/>
          <w:u w:val="single"/>
        </w:rPr>
      </w:pPr>
    </w:p>
    <w:p w14:paraId="15835880" w14:textId="77777777" w:rsidR="00490B4B" w:rsidRPr="002F50DC" w:rsidRDefault="00490B4B" w:rsidP="00490B4B">
      <w:pPr>
        <w:spacing w:after="0" w:line="240" w:lineRule="auto"/>
        <w:jc w:val="center"/>
        <w:rPr>
          <w:rFonts w:cstheme="majorHAnsi"/>
          <w:b/>
          <w:bCs/>
          <w:sz w:val="24"/>
          <w:szCs w:val="24"/>
        </w:rPr>
      </w:pPr>
      <w:r w:rsidRPr="002F50DC">
        <w:rPr>
          <w:rFonts w:cstheme="majorHAnsi"/>
          <w:b/>
          <w:bCs/>
          <w:sz w:val="24"/>
          <w:szCs w:val="24"/>
        </w:rPr>
        <w:t>IL COLLEGIO DEI DOCENTI</w:t>
      </w:r>
    </w:p>
    <w:p w14:paraId="6AE6E2E4" w14:textId="77777777" w:rsidR="00490B4B" w:rsidRPr="00490B4B" w:rsidRDefault="00490B4B" w:rsidP="00490B4B">
      <w:pPr>
        <w:spacing w:after="0" w:line="240" w:lineRule="auto"/>
        <w:rPr>
          <w:rFonts w:cstheme="majorHAnsi"/>
          <w:bCs/>
          <w:sz w:val="24"/>
          <w:szCs w:val="24"/>
        </w:rPr>
      </w:pPr>
      <w:r>
        <w:rPr>
          <w:rFonts w:cstheme="majorHAnsi"/>
          <w:bCs/>
          <w:sz w:val="24"/>
          <w:szCs w:val="24"/>
        </w:rPr>
        <w:t>Delibera i seguenti</w:t>
      </w:r>
    </w:p>
    <w:p w14:paraId="369B2E1A" w14:textId="77777777" w:rsidR="00490B4B" w:rsidRPr="00490B4B" w:rsidRDefault="00490B4B" w:rsidP="00490B4B">
      <w:pPr>
        <w:spacing w:after="0" w:line="240" w:lineRule="auto"/>
        <w:jc w:val="center"/>
        <w:rPr>
          <w:rFonts w:cstheme="majorHAnsi"/>
          <w:b/>
          <w:bCs/>
          <w:sz w:val="24"/>
          <w:szCs w:val="24"/>
        </w:rPr>
      </w:pPr>
      <w:r w:rsidRPr="00490B4B">
        <w:rPr>
          <w:rFonts w:cstheme="majorHAnsi"/>
          <w:b/>
          <w:bCs/>
          <w:sz w:val="24"/>
          <w:szCs w:val="24"/>
        </w:rPr>
        <w:t>Criteri per la formulazione dell’orario scolastico</w:t>
      </w:r>
    </w:p>
    <w:p w14:paraId="7A447D39" w14:textId="77777777" w:rsidR="00490B4B" w:rsidRDefault="00490B4B" w:rsidP="00490B4B">
      <w:pPr>
        <w:spacing w:after="0" w:line="240" w:lineRule="auto"/>
        <w:jc w:val="both"/>
        <w:rPr>
          <w:rFonts w:cstheme="majorHAnsi"/>
          <w:sz w:val="24"/>
          <w:szCs w:val="24"/>
        </w:rPr>
      </w:pPr>
      <w:r w:rsidRPr="00490B4B">
        <w:rPr>
          <w:rFonts w:cstheme="majorHAnsi"/>
          <w:sz w:val="24"/>
          <w:szCs w:val="24"/>
        </w:rPr>
        <w:t>L’orario settimanale delle lezioni è formulato, nei limiti stabiliti dai vincoli precedentemente indicati, secondo criteri didattici.</w:t>
      </w:r>
    </w:p>
    <w:p w14:paraId="3084F57C" w14:textId="77777777" w:rsidR="00490B4B" w:rsidRPr="00490B4B" w:rsidRDefault="00490B4B" w:rsidP="00490B4B">
      <w:pPr>
        <w:spacing w:after="0" w:line="240" w:lineRule="auto"/>
        <w:jc w:val="both"/>
        <w:rPr>
          <w:rFonts w:cstheme="majorHAnsi"/>
          <w:sz w:val="24"/>
          <w:szCs w:val="24"/>
        </w:rPr>
      </w:pPr>
      <w:r w:rsidRPr="00490B4B">
        <w:rPr>
          <w:rFonts w:cstheme="majorHAnsi"/>
          <w:sz w:val="24"/>
          <w:szCs w:val="24"/>
        </w:rPr>
        <w:t>L’avvicendamento degli insegnanti e la razionale distribuzione delle materie nel tempo hanno il preciso scopo di rendere più efficiente l’azione didattica, per cui si terranno presenti i seguenti criteri:</w:t>
      </w:r>
    </w:p>
    <w:p w14:paraId="77CA6099" w14:textId="77777777" w:rsidR="00490B4B" w:rsidRPr="00490B4B" w:rsidRDefault="00490B4B" w:rsidP="00490B4B">
      <w:pPr>
        <w:numPr>
          <w:ilvl w:val="0"/>
          <w:numId w:val="13"/>
        </w:numPr>
        <w:tabs>
          <w:tab w:val="num" w:pos="426"/>
        </w:tabs>
        <w:spacing w:after="0" w:line="240" w:lineRule="auto"/>
        <w:jc w:val="both"/>
        <w:rPr>
          <w:rFonts w:cstheme="majorHAnsi"/>
          <w:sz w:val="24"/>
          <w:szCs w:val="24"/>
        </w:rPr>
      </w:pPr>
      <w:r w:rsidRPr="00490B4B">
        <w:rPr>
          <w:rFonts w:cstheme="majorHAnsi"/>
          <w:sz w:val="24"/>
          <w:szCs w:val="24"/>
        </w:rPr>
        <w:t>equilibrata distribuzione delle discipline nell’arco della giornata e della settimana;</w:t>
      </w:r>
    </w:p>
    <w:p w14:paraId="29E8C385" w14:textId="77777777" w:rsidR="00490B4B" w:rsidRPr="00490B4B" w:rsidRDefault="00490B4B" w:rsidP="00490B4B">
      <w:pPr>
        <w:numPr>
          <w:ilvl w:val="0"/>
          <w:numId w:val="13"/>
        </w:numPr>
        <w:tabs>
          <w:tab w:val="num" w:pos="426"/>
        </w:tabs>
        <w:spacing w:after="0" w:line="240" w:lineRule="auto"/>
        <w:jc w:val="both"/>
        <w:rPr>
          <w:rFonts w:cstheme="majorHAnsi"/>
          <w:sz w:val="24"/>
          <w:szCs w:val="24"/>
        </w:rPr>
      </w:pPr>
      <w:r w:rsidRPr="00490B4B">
        <w:rPr>
          <w:rFonts w:cstheme="majorHAnsi"/>
          <w:sz w:val="24"/>
          <w:szCs w:val="24"/>
        </w:rPr>
        <w:t>alternanza di materie teoriche e di materie pratiche nel corso della mattinata;</w:t>
      </w:r>
    </w:p>
    <w:p w14:paraId="61A19B8F" w14:textId="77777777" w:rsidR="00490B4B" w:rsidRPr="00490B4B" w:rsidRDefault="00490B4B" w:rsidP="00490B4B">
      <w:pPr>
        <w:numPr>
          <w:ilvl w:val="0"/>
          <w:numId w:val="13"/>
        </w:numPr>
        <w:tabs>
          <w:tab w:val="num" w:pos="426"/>
        </w:tabs>
        <w:spacing w:after="0" w:line="240" w:lineRule="auto"/>
        <w:jc w:val="both"/>
        <w:rPr>
          <w:rFonts w:cstheme="majorHAnsi"/>
          <w:sz w:val="24"/>
          <w:szCs w:val="24"/>
        </w:rPr>
      </w:pPr>
      <w:r w:rsidRPr="00490B4B">
        <w:rPr>
          <w:rFonts w:cstheme="majorHAnsi"/>
          <w:sz w:val="24"/>
          <w:szCs w:val="24"/>
        </w:rPr>
        <w:t>abbinamenti orari così come indicati dai gruppi disciplinari;</w:t>
      </w:r>
    </w:p>
    <w:p w14:paraId="0FD9996A" w14:textId="77777777" w:rsidR="00490B4B" w:rsidRPr="00490B4B" w:rsidRDefault="00490B4B" w:rsidP="00490B4B">
      <w:pPr>
        <w:numPr>
          <w:ilvl w:val="0"/>
          <w:numId w:val="13"/>
        </w:numPr>
        <w:tabs>
          <w:tab w:val="num" w:pos="426"/>
        </w:tabs>
        <w:spacing w:after="0" w:line="240" w:lineRule="auto"/>
        <w:jc w:val="both"/>
        <w:rPr>
          <w:rFonts w:cstheme="majorHAnsi"/>
          <w:sz w:val="24"/>
          <w:szCs w:val="24"/>
        </w:rPr>
      </w:pPr>
      <w:r w:rsidRPr="00490B4B">
        <w:rPr>
          <w:rFonts w:cstheme="majorHAnsi"/>
          <w:sz w:val="24"/>
          <w:szCs w:val="24"/>
        </w:rPr>
        <w:t>utilizzo razionale di tutti gli spazi.</w:t>
      </w:r>
    </w:p>
    <w:p w14:paraId="29DF3088" w14:textId="77777777" w:rsidR="00490B4B" w:rsidRPr="00490B4B" w:rsidRDefault="00490B4B" w:rsidP="00490B4B">
      <w:pPr>
        <w:numPr>
          <w:ilvl w:val="0"/>
          <w:numId w:val="13"/>
        </w:numPr>
        <w:tabs>
          <w:tab w:val="num" w:pos="426"/>
        </w:tabs>
        <w:spacing w:after="0" w:line="240" w:lineRule="auto"/>
        <w:jc w:val="both"/>
        <w:rPr>
          <w:rFonts w:cstheme="majorHAnsi"/>
          <w:sz w:val="24"/>
          <w:szCs w:val="24"/>
        </w:rPr>
      </w:pPr>
      <w:r w:rsidRPr="00490B4B">
        <w:rPr>
          <w:rFonts w:cstheme="majorHAnsi"/>
          <w:sz w:val="24"/>
          <w:szCs w:val="24"/>
        </w:rPr>
        <w:t>nella formulazione dell’orario si terrà conto degli insegnanti che hanno due o più scuole.</w:t>
      </w:r>
    </w:p>
    <w:p w14:paraId="72558DA5" w14:textId="77777777" w:rsidR="00490B4B" w:rsidRPr="00490B4B" w:rsidRDefault="00490B4B" w:rsidP="00490B4B">
      <w:pPr>
        <w:numPr>
          <w:ilvl w:val="0"/>
          <w:numId w:val="13"/>
        </w:numPr>
        <w:tabs>
          <w:tab w:val="num" w:pos="426"/>
        </w:tabs>
        <w:spacing w:after="0" w:line="240" w:lineRule="auto"/>
        <w:jc w:val="both"/>
        <w:rPr>
          <w:rFonts w:cstheme="majorHAnsi"/>
          <w:sz w:val="24"/>
          <w:szCs w:val="24"/>
        </w:rPr>
      </w:pPr>
      <w:r w:rsidRPr="00490B4B">
        <w:rPr>
          <w:rFonts w:cstheme="majorHAnsi"/>
          <w:sz w:val="24"/>
          <w:szCs w:val="24"/>
        </w:rPr>
        <w:t>si deve, altresì, tenere conto dei docenti impegnati in attività funzionali alla gestione della scuola (collaboratori del DS, responsabili di plesso) per garantire loro la migliore possibilità di esercizio del loro ruolo.</w:t>
      </w:r>
    </w:p>
    <w:p w14:paraId="5727F4A4" w14:textId="77777777" w:rsidR="004D3225" w:rsidRPr="004D3225" w:rsidRDefault="004D3225" w:rsidP="004D3225">
      <w:pPr>
        <w:spacing w:after="0" w:line="240" w:lineRule="auto"/>
        <w:jc w:val="both"/>
        <w:rPr>
          <w:rFonts w:cstheme="majorHAnsi"/>
          <w:sz w:val="24"/>
          <w:szCs w:val="24"/>
        </w:rPr>
      </w:pPr>
    </w:p>
    <w:p w14:paraId="32E1219A" w14:textId="77777777" w:rsidR="00342F23" w:rsidRDefault="00342F23" w:rsidP="00342F23">
      <w:pPr>
        <w:pStyle w:val="Default"/>
        <w:rPr>
          <w:rFonts w:asciiTheme="minorHAnsi" w:hAnsiTheme="minorHAnsi" w:cstheme="majorHAnsi"/>
          <w:b/>
        </w:rPr>
      </w:pPr>
      <w:r>
        <w:rPr>
          <w:rFonts w:asciiTheme="minorHAnsi" w:hAnsiTheme="minorHAnsi" w:cstheme="majorHAnsi"/>
          <w:b/>
        </w:rPr>
        <w:t xml:space="preserve">        </w:t>
      </w:r>
      <w:r w:rsidRPr="00342F23">
        <w:rPr>
          <w:rFonts w:asciiTheme="minorHAnsi" w:hAnsiTheme="minorHAnsi" w:cstheme="majorHAnsi"/>
          <w:b/>
        </w:rPr>
        <w:t xml:space="preserve">12. Avvio progetti PON. </w:t>
      </w:r>
    </w:p>
    <w:p w14:paraId="01D2EB9D" w14:textId="77777777" w:rsidR="00F32E1E" w:rsidRDefault="00F32E1E" w:rsidP="00342F23">
      <w:pPr>
        <w:pStyle w:val="Default"/>
        <w:rPr>
          <w:rFonts w:asciiTheme="minorHAnsi" w:hAnsiTheme="minorHAnsi" w:cstheme="majorHAnsi"/>
          <w:b/>
        </w:rPr>
      </w:pPr>
    </w:p>
    <w:p w14:paraId="13A59146" w14:textId="77777777" w:rsidR="00F32E1E" w:rsidRPr="007749BE" w:rsidRDefault="001A2836" w:rsidP="007749BE">
      <w:pPr>
        <w:pStyle w:val="Default"/>
        <w:jc w:val="both"/>
        <w:rPr>
          <w:rFonts w:asciiTheme="minorHAnsi" w:hAnsiTheme="minorHAnsi" w:cstheme="majorHAnsi"/>
        </w:rPr>
      </w:pPr>
      <w:r>
        <w:rPr>
          <w:rFonts w:asciiTheme="minorHAnsi" w:hAnsiTheme="minorHAnsi" w:cstheme="majorHAnsi"/>
        </w:rPr>
        <w:t xml:space="preserve">Il Dirigente Scolastico informa il Collegio dei docenti che l'istituto ha ottenuto il finanziamento richiesto nell'ambito del PON </w:t>
      </w:r>
      <w:r w:rsidR="007749BE" w:rsidRPr="007749BE">
        <w:rPr>
          <w:rFonts w:asciiTheme="minorHAnsi" w:hAnsiTheme="minorHAnsi" w:cstheme="majorHAnsi"/>
        </w:rPr>
        <w:t>“Realizzazione di percorsi educativi volti al potenziamento delle competenze e per l’aggregazione e la socializzazione delle studentesse e degli studenti nell'emergenza covid-19” nell’ambito del Programma Operativo Nazionale (PON E POC) “Per la scuola, competenze e ambienti per l’apprendimento” 2014-2020 finanziato con FSE E FDR Asse I – Istruzione – Obiettivi Specifici 10.1, 10.2 e 10.3 – Azioni 10.1.1, 10.2.2 e 10.3.1.</w:t>
      </w:r>
    </w:p>
    <w:p w14:paraId="51C2D67D" w14:textId="77777777" w:rsidR="00EB11FA" w:rsidRPr="00126C7E" w:rsidRDefault="001A2836" w:rsidP="00EB11FA">
      <w:pPr>
        <w:spacing w:after="0" w:line="240" w:lineRule="auto"/>
        <w:jc w:val="both"/>
        <w:rPr>
          <w:sz w:val="24"/>
          <w:szCs w:val="24"/>
        </w:rPr>
      </w:pPr>
      <w:r w:rsidRPr="00126C7E">
        <w:rPr>
          <w:sz w:val="24"/>
          <w:szCs w:val="24"/>
        </w:rPr>
        <w:t xml:space="preserve">Il finanziamento ammonta in totale ad € </w:t>
      </w:r>
      <w:r w:rsidRPr="00126C7E">
        <w:rPr>
          <w:bCs/>
          <w:sz w:val="24"/>
          <w:szCs w:val="24"/>
        </w:rPr>
        <w:t>96.558,00</w:t>
      </w:r>
      <w:r w:rsidRPr="00126C7E">
        <w:rPr>
          <w:sz w:val="24"/>
          <w:szCs w:val="24"/>
        </w:rPr>
        <w:t xml:space="preserve"> </w:t>
      </w:r>
      <w:r w:rsidR="00A13CB5" w:rsidRPr="00126C7E">
        <w:rPr>
          <w:sz w:val="24"/>
          <w:szCs w:val="24"/>
        </w:rPr>
        <w:t>e prevede la realizzazione dei seguenti moduli:</w:t>
      </w:r>
    </w:p>
    <w:p w14:paraId="3AAB62C3" w14:textId="77777777" w:rsidR="00A13CB5" w:rsidRDefault="00A13CB5" w:rsidP="00A13CB5">
      <w:pPr>
        <w:spacing w:after="0" w:line="240" w:lineRule="auto"/>
        <w:ind w:left="720"/>
        <w:jc w:val="both"/>
      </w:pPr>
    </w:p>
    <w:p w14:paraId="5BF89526" w14:textId="77777777" w:rsidR="00664558" w:rsidRPr="00126C7E" w:rsidRDefault="00A13CB5" w:rsidP="00A13CB5">
      <w:pPr>
        <w:spacing w:after="0" w:line="240" w:lineRule="auto"/>
        <w:ind w:left="720" w:hanging="720"/>
        <w:jc w:val="both"/>
        <w:rPr>
          <w:sz w:val="24"/>
          <w:szCs w:val="24"/>
        </w:rPr>
      </w:pPr>
      <w:bookmarkStart w:id="0" w:name="_Hlk82969701"/>
      <w:r w:rsidRPr="00126C7E">
        <w:rPr>
          <w:b/>
          <w:sz w:val="24"/>
          <w:szCs w:val="24"/>
        </w:rPr>
        <w:t>Azione</w:t>
      </w:r>
      <w:r w:rsidRPr="00126C7E">
        <w:rPr>
          <w:sz w:val="24"/>
          <w:szCs w:val="24"/>
        </w:rPr>
        <w:t xml:space="preserve"> </w:t>
      </w:r>
      <w:r w:rsidR="00D26B52" w:rsidRPr="00126C7E">
        <w:rPr>
          <w:b/>
          <w:bCs/>
          <w:sz w:val="24"/>
          <w:szCs w:val="24"/>
        </w:rPr>
        <w:t>10.1.1A</w:t>
      </w:r>
      <w:r w:rsidR="00D26B52" w:rsidRPr="00126C7E">
        <w:rPr>
          <w:sz w:val="24"/>
          <w:szCs w:val="24"/>
        </w:rPr>
        <w:t xml:space="preserve"> – Interventi per la riduzione della dispersione scolastica e per il suc</w:t>
      </w:r>
      <w:r w:rsidRPr="00126C7E">
        <w:rPr>
          <w:sz w:val="24"/>
          <w:szCs w:val="24"/>
        </w:rPr>
        <w:t>cesso scolastico degli studenti:</w:t>
      </w:r>
    </w:p>
    <w:bookmarkEnd w:id="0"/>
    <w:p w14:paraId="6A7EC97D" w14:textId="77777777" w:rsidR="00A13CB5" w:rsidRDefault="00A13CB5" w:rsidP="00A13CB5">
      <w:pPr>
        <w:spacing w:after="0" w:line="240" w:lineRule="auto"/>
        <w:ind w:left="720" w:hanging="720"/>
        <w:jc w:val="both"/>
      </w:pPr>
    </w:p>
    <w:p w14:paraId="1D04B5D3" w14:textId="77777777" w:rsidR="00A13CB5" w:rsidRDefault="00A13CB5" w:rsidP="00A13CB5">
      <w:pPr>
        <w:spacing w:after="0" w:line="240" w:lineRule="auto"/>
        <w:ind w:left="720" w:hanging="720"/>
        <w:jc w:val="both"/>
      </w:pPr>
    </w:p>
    <w:p w14:paraId="58C02B54" w14:textId="77777777" w:rsidR="00A13CB5" w:rsidRDefault="00A13CB5" w:rsidP="00A13CB5">
      <w:pPr>
        <w:spacing w:after="0" w:line="240" w:lineRule="auto"/>
        <w:ind w:left="720" w:hanging="720"/>
        <w:jc w:val="both"/>
      </w:pPr>
    </w:p>
    <w:p w14:paraId="5F4B20E3" w14:textId="77777777" w:rsidR="00A13CB5" w:rsidRDefault="00A13CB5" w:rsidP="00A13CB5">
      <w:pPr>
        <w:spacing w:after="0" w:line="240" w:lineRule="auto"/>
        <w:ind w:left="720" w:hanging="720"/>
        <w:jc w:val="both"/>
      </w:pPr>
    </w:p>
    <w:p w14:paraId="60398977" w14:textId="77777777" w:rsidR="00A13CB5" w:rsidRDefault="00A13CB5" w:rsidP="00A13CB5">
      <w:pPr>
        <w:spacing w:after="0" w:line="240" w:lineRule="auto"/>
        <w:ind w:left="720" w:hanging="720"/>
        <w:jc w:val="both"/>
      </w:pPr>
    </w:p>
    <w:p w14:paraId="1A5B94BE" w14:textId="77777777" w:rsidR="00A13CB5" w:rsidRDefault="00A13CB5" w:rsidP="00A13CB5">
      <w:pPr>
        <w:spacing w:after="0" w:line="240" w:lineRule="auto"/>
        <w:ind w:left="720" w:hanging="720"/>
        <w:jc w:val="both"/>
      </w:pPr>
    </w:p>
    <w:tbl>
      <w:tblPr>
        <w:tblW w:w="9464" w:type="dxa"/>
        <w:tblLayout w:type="fixed"/>
        <w:tblCellMar>
          <w:left w:w="0" w:type="dxa"/>
          <w:right w:w="0" w:type="dxa"/>
        </w:tblCellMar>
        <w:tblLook w:val="04A0" w:firstRow="1" w:lastRow="0" w:firstColumn="1" w:lastColumn="0" w:noHBand="0" w:noVBand="1"/>
      </w:tblPr>
      <w:tblGrid>
        <w:gridCol w:w="2660"/>
        <w:gridCol w:w="2268"/>
        <w:gridCol w:w="4536"/>
      </w:tblGrid>
      <w:tr w:rsidR="00A13CB5" w:rsidRPr="00A13CB5" w14:paraId="75E01C46" w14:textId="77777777" w:rsidTr="00A13CB5">
        <w:trPr>
          <w:trHeight w:val="518"/>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4665EFD3" w14:textId="77777777" w:rsidR="00664558" w:rsidRPr="00A13CB5" w:rsidRDefault="00A13CB5" w:rsidP="00A13CB5">
            <w:pPr>
              <w:spacing w:after="0" w:line="240" w:lineRule="auto"/>
              <w:ind w:left="720" w:hanging="720"/>
              <w:jc w:val="both"/>
            </w:pPr>
            <w:r w:rsidRPr="00A13CB5">
              <w:rPr>
                <w:b/>
                <w:bCs/>
              </w:rPr>
              <w:lastRenderedPageBreak/>
              <w:t>TIPOLOGIA MODULO</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4FAE5156" w14:textId="77777777" w:rsidR="00664558" w:rsidRPr="00A13CB5" w:rsidRDefault="00A13CB5" w:rsidP="00A13CB5">
            <w:pPr>
              <w:spacing w:after="0" w:line="240" w:lineRule="auto"/>
              <w:ind w:left="720" w:hanging="720"/>
              <w:jc w:val="both"/>
            </w:pPr>
            <w:r w:rsidRPr="00A13CB5">
              <w:rPr>
                <w:b/>
                <w:bCs/>
              </w:rPr>
              <w:t>TITOLO DEL MODULO</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6D73285B" w14:textId="77777777" w:rsidR="00664558" w:rsidRPr="00A13CB5" w:rsidRDefault="00A13CB5" w:rsidP="00A13CB5">
            <w:pPr>
              <w:tabs>
                <w:tab w:val="left" w:pos="5259"/>
              </w:tabs>
              <w:spacing w:after="0" w:line="240" w:lineRule="auto"/>
              <w:ind w:left="720" w:right="743" w:hanging="720"/>
              <w:jc w:val="both"/>
            </w:pPr>
            <w:r w:rsidRPr="00A13CB5">
              <w:rPr>
                <w:b/>
                <w:bCs/>
              </w:rPr>
              <w:t>INDICAZIONI DIDATTICHE</w:t>
            </w:r>
            <w:r>
              <w:rPr>
                <w:b/>
                <w:bCs/>
              </w:rPr>
              <w:tab/>
            </w:r>
          </w:p>
        </w:tc>
      </w:tr>
      <w:tr w:rsidR="00A13CB5" w:rsidRPr="00A13CB5" w14:paraId="238A0DB2" w14:textId="77777777" w:rsidTr="00A13CB5">
        <w:trPr>
          <w:trHeight w:val="551"/>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31A994F4" w14:textId="77777777" w:rsidR="00664558" w:rsidRPr="00A13CB5" w:rsidRDefault="00A13CB5" w:rsidP="00A13CB5">
            <w:pPr>
              <w:spacing w:after="0" w:line="240" w:lineRule="auto"/>
              <w:jc w:val="both"/>
            </w:pPr>
            <w:r w:rsidRPr="00A13CB5">
              <w:t>Educazione motoria; sport; gioco didattico</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51C4214B" w14:textId="77777777" w:rsidR="00664558" w:rsidRPr="00A13CB5" w:rsidRDefault="00A13CB5" w:rsidP="00A13CB5">
            <w:pPr>
              <w:spacing w:after="0" w:line="240" w:lineRule="auto"/>
              <w:ind w:left="720" w:hanging="720"/>
              <w:jc w:val="both"/>
            </w:pPr>
            <w:r w:rsidRPr="00A13CB5">
              <w:t>Noi e la vela - 1</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6C3E0D1D" w14:textId="77777777" w:rsidR="00664558" w:rsidRPr="00A13CB5" w:rsidRDefault="00A13CB5" w:rsidP="00A13CB5">
            <w:pPr>
              <w:spacing w:after="0" w:line="240" w:lineRule="auto"/>
              <w:ind w:left="720" w:hanging="720"/>
              <w:jc w:val="both"/>
            </w:pPr>
            <w:r w:rsidRPr="00A13CB5">
              <w:t>Laboratorio di attività ludico-motorie e sportive</w:t>
            </w:r>
          </w:p>
        </w:tc>
      </w:tr>
      <w:tr w:rsidR="00A13CB5" w:rsidRPr="00A13CB5" w14:paraId="1CAECE48" w14:textId="77777777" w:rsidTr="00A13CB5">
        <w:trPr>
          <w:trHeight w:val="531"/>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023C1865" w14:textId="77777777" w:rsidR="00664558" w:rsidRPr="00A13CB5" w:rsidRDefault="00A13CB5" w:rsidP="00A13CB5">
            <w:pPr>
              <w:spacing w:after="0" w:line="240" w:lineRule="auto"/>
              <w:jc w:val="both"/>
            </w:pPr>
            <w:r w:rsidRPr="00A13CB5">
              <w:t>Educazione motoria; sport; gioco didattico</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56808D0B" w14:textId="77777777" w:rsidR="00664558" w:rsidRPr="00A13CB5" w:rsidRDefault="00A13CB5" w:rsidP="00A13CB5">
            <w:pPr>
              <w:spacing w:after="0" w:line="240" w:lineRule="auto"/>
              <w:ind w:left="720" w:hanging="720"/>
              <w:jc w:val="both"/>
            </w:pPr>
            <w:r w:rsidRPr="00A13CB5">
              <w:t>Noi e la vela - 2</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1CAFBB3D" w14:textId="77777777" w:rsidR="00664558" w:rsidRPr="00A13CB5" w:rsidRDefault="00A13CB5" w:rsidP="00A13CB5">
            <w:pPr>
              <w:spacing w:after="0" w:line="240" w:lineRule="auto"/>
              <w:ind w:left="720" w:hanging="720"/>
              <w:jc w:val="both"/>
            </w:pPr>
            <w:r w:rsidRPr="00A13CB5">
              <w:t>Laboratorio di attività ludico-motorie e sportive</w:t>
            </w:r>
          </w:p>
        </w:tc>
      </w:tr>
      <w:tr w:rsidR="00A13CB5" w:rsidRPr="00A13CB5" w14:paraId="6EE8BE47" w14:textId="77777777" w:rsidTr="00A13CB5">
        <w:trPr>
          <w:trHeight w:val="518"/>
        </w:trPr>
        <w:tc>
          <w:tcPr>
            <w:tcW w:w="266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792C5FB1" w14:textId="77777777" w:rsidR="00664558" w:rsidRPr="00A13CB5" w:rsidRDefault="00A13CB5" w:rsidP="00A13CB5">
            <w:pPr>
              <w:spacing w:after="0" w:line="240" w:lineRule="auto"/>
              <w:jc w:val="both"/>
            </w:pPr>
            <w:r w:rsidRPr="00A13CB5">
              <w:t>Arte; scrittura creativa; teatro</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36600AB4" w14:textId="77777777" w:rsidR="00664558" w:rsidRPr="00A13CB5" w:rsidRDefault="00A13CB5" w:rsidP="00A13CB5">
            <w:pPr>
              <w:spacing w:after="0" w:line="240" w:lineRule="auto"/>
              <w:ind w:left="720" w:hanging="720"/>
              <w:jc w:val="both"/>
            </w:pPr>
            <w:r w:rsidRPr="00A13CB5">
              <w:t>Il teatro possibile</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1D87698B" w14:textId="77777777" w:rsidR="00664558" w:rsidRPr="00A13CB5" w:rsidRDefault="00A13CB5" w:rsidP="00A13CB5">
            <w:pPr>
              <w:spacing w:after="0" w:line="240" w:lineRule="auto"/>
              <w:ind w:left="720" w:hanging="720"/>
              <w:jc w:val="both"/>
            </w:pPr>
            <w:r w:rsidRPr="00A13CB5">
              <w:t>Laboratorio di teatro</w:t>
            </w:r>
          </w:p>
        </w:tc>
      </w:tr>
    </w:tbl>
    <w:p w14:paraId="71D8A040" w14:textId="77777777" w:rsidR="00527C06" w:rsidRDefault="00527C06" w:rsidP="00527C06">
      <w:pPr>
        <w:spacing w:after="0" w:line="240" w:lineRule="auto"/>
        <w:jc w:val="both"/>
        <w:rPr>
          <w:b/>
          <w:bCs/>
        </w:rPr>
      </w:pPr>
    </w:p>
    <w:p w14:paraId="1E88BE33" w14:textId="77777777" w:rsidR="00664558" w:rsidRPr="00126C7E" w:rsidRDefault="00527C06" w:rsidP="00527C06">
      <w:pPr>
        <w:spacing w:after="0" w:line="240" w:lineRule="auto"/>
        <w:jc w:val="both"/>
        <w:rPr>
          <w:sz w:val="24"/>
          <w:szCs w:val="24"/>
        </w:rPr>
      </w:pPr>
      <w:r w:rsidRPr="00126C7E">
        <w:rPr>
          <w:b/>
          <w:bCs/>
          <w:sz w:val="24"/>
          <w:szCs w:val="24"/>
        </w:rPr>
        <w:t xml:space="preserve">Azione </w:t>
      </w:r>
      <w:r w:rsidR="00D26B52" w:rsidRPr="00126C7E">
        <w:rPr>
          <w:b/>
          <w:bCs/>
          <w:sz w:val="24"/>
          <w:szCs w:val="24"/>
        </w:rPr>
        <w:t>10.2.2A</w:t>
      </w:r>
      <w:r w:rsidRPr="00126C7E">
        <w:rPr>
          <w:sz w:val="24"/>
          <w:szCs w:val="24"/>
        </w:rPr>
        <w:t xml:space="preserve"> – Competenze di base:</w:t>
      </w:r>
    </w:p>
    <w:p w14:paraId="7EF5633F" w14:textId="77777777" w:rsidR="00A13CB5" w:rsidRPr="001A2836" w:rsidRDefault="00A13CB5" w:rsidP="00EB11FA">
      <w:pPr>
        <w:spacing w:after="0" w:line="240" w:lineRule="auto"/>
        <w:jc w:val="both"/>
      </w:pPr>
    </w:p>
    <w:tbl>
      <w:tblPr>
        <w:tblStyle w:val="Grigliatabella"/>
        <w:tblW w:w="0" w:type="auto"/>
        <w:tblLook w:val="04A0" w:firstRow="1" w:lastRow="0" w:firstColumn="1" w:lastColumn="0" w:noHBand="0" w:noVBand="1"/>
      </w:tblPr>
      <w:tblGrid>
        <w:gridCol w:w="3681"/>
        <w:gridCol w:w="2693"/>
        <w:gridCol w:w="3254"/>
      </w:tblGrid>
      <w:tr w:rsidR="008654F9" w14:paraId="2813587F" w14:textId="77777777" w:rsidTr="00083CBD">
        <w:tc>
          <w:tcPr>
            <w:tcW w:w="3681" w:type="dxa"/>
          </w:tcPr>
          <w:p w14:paraId="26ED54FC" w14:textId="77777777" w:rsidR="008654F9" w:rsidRPr="00365A29" w:rsidRDefault="008654F9" w:rsidP="00083CBD">
            <w:pPr>
              <w:rPr>
                <w:bCs/>
              </w:rPr>
            </w:pPr>
            <w:r w:rsidRPr="00365A29">
              <w:rPr>
                <w:bCs/>
              </w:rPr>
              <w:t>TIPOLOGIA MODULO</w:t>
            </w:r>
          </w:p>
        </w:tc>
        <w:tc>
          <w:tcPr>
            <w:tcW w:w="2693" w:type="dxa"/>
          </w:tcPr>
          <w:p w14:paraId="79E20D01" w14:textId="77777777" w:rsidR="008654F9" w:rsidRPr="00365A29" w:rsidRDefault="008654F9" w:rsidP="00083CBD">
            <w:pPr>
              <w:rPr>
                <w:bCs/>
              </w:rPr>
            </w:pPr>
            <w:r w:rsidRPr="00365A29">
              <w:rPr>
                <w:bCs/>
              </w:rPr>
              <w:t>TITOLO DEL MODULO</w:t>
            </w:r>
          </w:p>
        </w:tc>
        <w:tc>
          <w:tcPr>
            <w:tcW w:w="3254" w:type="dxa"/>
          </w:tcPr>
          <w:p w14:paraId="7019C7D0" w14:textId="77777777" w:rsidR="008654F9" w:rsidRPr="00365A29" w:rsidRDefault="008654F9" w:rsidP="00083CBD">
            <w:pPr>
              <w:jc w:val="center"/>
              <w:rPr>
                <w:bCs/>
              </w:rPr>
            </w:pPr>
            <w:r>
              <w:rPr>
                <w:bCs/>
              </w:rPr>
              <w:t>INDICAZIONI DIDATTICHE</w:t>
            </w:r>
          </w:p>
        </w:tc>
      </w:tr>
      <w:tr w:rsidR="008654F9" w14:paraId="54F98FD7" w14:textId="77777777" w:rsidTr="00083CBD">
        <w:tc>
          <w:tcPr>
            <w:tcW w:w="3681" w:type="dxa"/>
          </w:tcPr>
          <w:p w14:paraId="0936C334" w14:textId="77777777" w:rsidR="008654F9" w:rsidRDefault="008654F9" w:rsidP="00083CBD">
            <w:pPr>
              <w:rPr>
                <w:b/>
                <w:u w:val="single"/>
              </w:rPr>
            </w:pPr>
            <w:r>
              <w:rPr>
                <w:sz w:val="20"/>
              </w:rPr>
              <w:t>Competenza multilinguistica</w:t>
            </w:r>
          </w:p>
        </w:tc>
        <w:tc>
          <w:tcPr>
            <w:tcW w:w="2693" w:type="dxa"/>
          </w:tcPr>
          <w:p w14:paraId="14EB44CF" w14:textId="77777777" w:rsidR="008654F9" w:rsidRDefault="008654F9" w:rsidP="00083CBD">
            <w:pPr>
              <w:rPr>
                <w:b/>
                <w:u w:val="single"/>
              </w:rPr>
            </w:pPr>
            <w:r>
              <w:rPr>
                <w:sz w:val="20"/>
              </w:rPr>
              <w:t>We love the english language</w:t>
            </w:r>
          </w:p>
        </w:tc>
        <w:tc>
          <w:tcPr>
            <w:tcW w:w="3254" w:type="dxa"/>
          </w:tcPr>
          <w:p w14:paraId="20BB8567" w14:textId="77777777" w:rsidR="008654F9" w:rsidRPr="00FD046D" w:rsidRDefault="008654F9" w:rsidP="00083CBD">
            <w:pPr>
              <w:rPr>
                <w:bCs/>
                <w:sz w:val="20"/>
                <w:szCs w:val="20"/>
              </w:rPr>
            </w:pPr>
            <w:r>
              <w:rPr>
                <w:bCs/>
                <w:sz w:val="20"/>
                <w:szCs w:val="20"/>
              </w:rPr>
              <w:t>Laboratorio di lingua straniera</w:t>
            </w:r>
          </w:p>
        </w:tc>
      </w:tr>
      <w:tr w:rsidR="008654F9" w14:paraId="6D16DC4A" w14:textId="77777777" w:rsidTr="00083CBD">
        <w:tc>
          <w:tcPr>
            <w:tcW w:w="3681" w:type="dxa"/>
          </w:tcPr>
          <w:p w14:paraId="051019A1" w14:textId="77777777" w:rsidR="008654F9" w:rsidRDefault="008654F9" w:rsidP="00083CBD">
            <w:pPr>
              <w:rPr>
                <w:b/>
                <w:u w:val="single"/>
              </w:rPr>
            </w:pPr>
            <w:r w:rsidRPr="00A1018C">
              <w:rPr>
                <w:sz w:val="20"/>
              </w:rPr>
              <w:t>Competenza multilinguistica</w:t>
            </w:r>
          </w:p>
        </w:tc>
        <w:tc>
          <w:tcPr>
            <w:tcW w:w="2693" w:type="dxa"/>
          </w:tcPr>
          <w:p w14:paraId="55B3E5E4" w14:textId="77777777" w:rsidR="008654F9" w:rsidRDefault="008654F9" w:rsidP="00083CBD">
            <w:pPr>
              <w:rPr>
                <w:b/>
                <w:u w:val="single"/>
              </w:rPr>
            </w:pPr>
            <w:r>
              <w:rPr>
                <w:sz w:val="20"/>
              </w:rPr>
              <w:t>Aimer le francais</w:t>
            </w:r>
          </w:p>
        </w:tc>
        <w:tc>
          <w:tcPr>
            <w:tcW w:w="3254" w:type="dxa"/>
          </w:tcPr>
          <w:p w14:paraId="718742B4" w14:textId="77777777" w:rsidR="008654F9" w:rsidRDefault="008654F9" w:rsidP="00083CBD">
            <w:pPr>
              <w:rPr>
                <w:b/>
                <w:u w:val="single"/>
              </w:rPr>
            </w:pPr>
            <w:r w:rsidRPr="00272647">
              <w:rPr>
                <w:bCs/>
                <w:sz w:val="20"/>
                <w:szCs w:val="20"/>
              </w:rPr>
              <w:t>Laboratorio di lingua straniera</w:t>
            </w:r>
          </w:p>
        </w:tc>
      </w:tr>
      <w:tr w:rsidR="008654F9" w14:paraId="4BF41BED" w14:textId="77777777" w:rsidTr="00083CBD">
        <w:tc>
          <w:tcPr>
            <w:tcW w:w="3681" w:type="dxa"/>
          </w:tcPr>
          <w:p w14:paraId="210DE81D" w14:textId="77777777" w:rsidR="008654F9" w:rsidRDefault="008654F9" w:rsidP="00083CBD">
            <w:pPr>
              <w:rPr>
                <w:b/>
                <w:u w:val="single"/>
              </w:rPr>
            </w:pPr>
            <w:r w:rsidRPr="00A1018C">
              <w:rPr>
                <w:sz w:val="20"/>
              </w:rPr>
              <w:t>Competenza multilinguistica</w:t>
            </w:r>
          </w:p>
        </w:tc>
        <w:tc>
          <w:tcPr>
            <w:tcW w:w="2693" w:type="dxa"/>
          </w:tcPr>
          <w:p w14:paraId="2D8E634C" w14:textId="77777777" w:rsidR="008654F9" w:rsidRDefault="008654F9" w:rsidP="00083CBD">
            <w:pPr>
              <w:rPr>
                <w:b/>
                <w:u w:val="single"/>
              </w:rPr>
            </w:pPr>
            <w:r>
              <w:rPr>
                <w:sz w:val="20"/>
              </w:rPr>
              <w:t>Amamos el idioma español</w:t>
            </w:r>
          </w:p>
        </w:tc>
        <w:tc>
          <w:tcPr>
            <w:tcW w:w="3254" w:type="dxa"/>
          </w:tcPr>
          <w:p w14:paraId="4A842E61" w14:textId="77777777" w:rsidR="008654F9" w:rsidRDefault="008654F9" w:rsidP="00083CBD">
            <w:pPr>
              <w:rPr>
                <w:b/>
                <w:u w:val="single"/>
              </w:rPr>
            </w:pPr>
            <w:r w:rsidRPr="00272647">
              <w:rPr>
                <w:bCs/>
                <w:sz w:val="20"/>
                <w:szCs w:val="20"/>
              </w:rPr>
              <w:t>Laboratorio di lingua straniera</w:t>
            </w:r>
          </w:p>
        </w:tc>
      </w:tr>
      <w:tr w:rsidR="008654F9" w14:paraId="6116ABEB" w14:textId="77777777" w:rsidTr="00083CBD">
        <w:tc>
          <w:tcPr>
            <w:tcW w:w="3681" w:type="dxa"/>
          </w:tcPr>
          <w:p w14:paraId="6EE02105" w14:textId="77777777" w:rsidR="008654F9" w:rsidRDefault="008654F9" w:rsidP="00083CBD">
            <w:pPr>
              <w:rPr>
                <w:b/>
                <w:u w:val="single"/>
              </w:rPr>
            </w:pPr>
            <w:r w:rsidRPr="00A1018C">
              <w:rPr>
                <w:sz w:val="20"/>
              </w:rPr>
              <w:t>Competenza multilinguistica</w:t>
            </w:r>
          </w:p>
        </w:tc>
        <w:tc>
          <w:tcPr>
            <w:tcW w:w="2693" w:type="dxa"/>
          </w:tcPr>
          <w:p w14:paraId="275FB96D" w14:textId="77777777" w:rsidR="008654F9" w:rsidRDefault="008654F9" w:rsidP="00083CBD">
            <w:pPr>
              <w:rPr>
                <w:b/>
                <w:u w:val="single"/>
              </w:rPr>
            </w:pPr>
            <w:r>
              <w:rPr>
                <w:sz w:val="20"/>
              </w:rPr>
              <w:t>Liebe zur deutschen Sprache</w:t>
            </w:r>
          </w:p>
        </w:tc>
        <w:tc>
          <w:tcPr>
            <w:tcW w:w="3254" w:type="dxa"/>
          </w:tcPr>
          <w:p w14:paraId="1E5940C6" w14:textId="77777777" w:rsidR="008654F9" w:rsidRDefault="008654F9" w:rsidP="00083CBD">
            <w:pPr>
              <w:rPr>
                <w:b/>
                <w:u w:val="single"/>
              </w:rPr>
            </w:pPr>
            <w:r w:rsidRPr="00272647">
              <w:rPr>
                <w:bCs/>
                <w:sz w:val="20"/>
                <w:szCs w:val="20"/>
              </w:rPr>
              <w:t>Laboratorio di lingua straniera</w:t>
            </w:r>
          </w:p>
        </w:tc>
      </w:tr>
      <w:tr w:rsidR="008654F9" w14:paraId="31DBC93A" w14:textId="77777777" w:rsidTr="00083CBD">
        <w:tc>
          <w:tcPr>
            <w:tcW w:w="3681" w:type="dxa"/>
          </w:tcPr>
          <w:p w14:paraId="3DCE34DB" w14:textId="77777777" w:rsidR="008654F9" w:rsidRDefault="008654F9" w:rsidP="00083CBD">
            <w:pPr>
              <w:rPr>
                <w:b/>
                <w:u w:val="single"/>
              </w:rPr>
            </w:pPr>
            <w:r w:rsidRPr="00A1018C">
              <w:rPr>
                <w:sz w:val="20"/>
              </w:rPr>
              <w:t>Competenza multilinguistica</w:t>
            </w:r>
          </w:p>
        </w:tc>
        <w:tc>
          <w:tcPr>
            <w:tcW w:w="2693" w:type="dxa"/>
          </w:tcPr>
          <w:p w14:paraId="2ACE9146" w14:textId="77777777" w:rsidR="008654F9" w:rsidRDefault="008654F9" w:rsidP="00083CBD">
            <w:pPr>
              <w:rPr>
                <w:b/>
                <w:u w:val="single"/>
              </w:rPr>
            </w:pPr>
            <w:r>
              <w:rPr>
                <w:sz w:val="20"/>
              </w:rPr>
              <w:t>Loving English</w:t>
            </w:r>
          </w:p>
        </w:tc>
        <w:tc>
          <w:tcPr>
            <w:tcW w:w="3254" w:type="dxa"/>
          </w:tcPr>
          <w:p w14:paraId="51A7EA7E" w14:textId="77777777" w:rsidR="008654F9" w:rsidRDefault="008654F9" w:rsidP="00083CBD">
            <w:pPr>
              <w:rPr>
                <w:b/>
                <w:u w:val="single"/>
              </w:rPr>
            </w:pPr>
            <w:r w:rsidRPr="00272647">
              <w:rPr>
                <w:bCs/>
                <w:sz w:val="20"/>
                <w:szCs w:val="20"/>
              </w:rPr>
              <w:t>Laboratorio di lingua straniera</w:t>
            </w:r>
          </w:p>
        </w:tc>
      </w:tr>
      <w:tr w:rsidR="008654F9" w14:paraId="7B86AD11" w14:textId="77777777" w:rsidTr="00083CBD">
        <w:tc>
          <w:tcPr>
            <w:tcW w:w="3681" w:type="dxa"/>
          </w:tcPr>
          <w:p w14:paraId="57C38DA9" w14:textId="77777777" w:rsidR="008654F9" w:rsidRDefault="008654F9" w:rsidP="00083CBD">
            <w:pPr>
              <w:rPr>
                <w:b/>
                <w:u w:val="single"/>
              </w:rPr>
            </w:pPr>
            <w:r>
              <w:rPr>
                <w:sz w:val="20"/>
              </w:rPr>
              <w:t>Competenza in Scienze, Tecnologie, Ingegneria e Matematica (STEM)</w:t>
            </w:r>
          </w:p>
        </w:tc>
        <w:tc>
          <w:tcPr>
            <w:tcW w:w="2693" w:type="dxa"/>
          </w:tcPr>
          <w:p w14:paraId="041E7333" w14:textId="77777777" w:rsidR="008654F9" w:rsidRDefault="008654F9" w:rsidP="00083CBD">
            <w:pPr>
              <w:rPr>
                <w:b/>
                <w:u w:val="single"/>
              </w:rPr>
            </w:pPr>
            <w:r>
              <w:rPr>
                <w:sz w:val="20"/>
              </w:rPr>
              <w:t>Costruiamo una radio</w:t>
            </w:r>
          </w:p>
        </w:tc>
        <w:tc>
          <w:tcPr>
            <w:tcW w:w="3254" w:type="dxa"/>
          </w:tcPr>
          <w:p w14:paraId="1F362719" w14:textId="77777777" w:rsidR="008654F9" w:rsidRPr="00543109" w:rsidRDefault="008654F9" w:rsidP="00083CBD">
            <w:pPr>
              <w:rPr>
                <w:bCs/>
                <w:sz w:val="20"/>
                <w:szCs w:val="20"/>
              </w:rPr>
            </w:pPr>
            <w:r>
              <w:rPr>
                <w:bCs/>
                <w:sz w:val="20"/>
                <w:szCs w:val="20"/>
              </w:rPr>
              <w:t>Laboratorio di tecnologia</w:t>
            </w:r>
          </w:p>
        </w:tc>
      </w:tr>
      <w:tr w:rsidR="008654F9" w14:paraId="4E56E896" w14:textId="77777777" w:rsidTr="00083CBD">
        <w:tc>
          <w:tcPr>
            <w:tcW w:w="3681" w:type="dxa"/>
          </w:tcPr>
          <w:p w14:paraId="78AA4DD9" w14:textId="77777777" w:rsidR="008654F9" w:rsidRDefault="008654F9" w:rsidP="00083CBD">
            <w:pPr>
              <w:rPr>
                <w:b/>
                <w:u w:val="single"/>
              </w:rPr>
            </w:pPr>
            <w:r>
              <w:rPr>
                <w:sz w:val="20"/>
              </w:rPr>
              <w:t>Competenza digitale</w:t>
            </w:r>
          </w:p>
        </w:tc>
        <w:tc>
          <w:tcPr>
            <w:tcW w:w="2693" w:type="dxa"/>
          </w:tcPr>
          <w:p w14:paraId="38797498" w14:textId="77777777" w:rsidR="008654F9" w:rsidRDefault="008654F9" w:rsidP="00083CBD">
            <w:pPr>
              <w:rPr>
                <w:b/>
                <w:u w:val="single"/>
              </w:rPr>
            </w:pPr>
            <w:r>
              <w:rPr>
                <w:sz w:val="20"/>
              </w:rPr>
              <w:t>Costruiamo un drone</w:t>
            </w:r>
          </w:p>
        </w:tc>
        <w:tc>
          <w:tcPr>
            <w:tcW w:w="3254" w:type="dxa"/>
          </w:tcPr>
          <w:p w14:paraId="267AC150" w14:textId="77777777" w:rsidR="008654F9" w:rsidRPr="00543109" w:rsidRDefault="008654F9" w:rsidP="00083CBD">
            <w:pPr>
              <w:rPr>
                <w:bCs/>
                <w:sz w:val="20"/>
                <w:szCs w:val="20"/>
              </w:rPr>
            </w:pPr>
            <w:r>
              <w:rPr>
                <w:bCs/>
                <w:sz w:val="20"/>
                <w:szCs w:val="20"/>
              </w:rPr>
              <w:t>Laboratorio di coding e robotica</w:t>
            </w:r>
          </w:p>
        </w:tc>
      </w:tr>
      <w:tr w:rsidR="008654F9" w14:paraId="40FA1663" w14:textId="77777777" w:rsidTr="00083CBD">
        <w:tc>
          <w:tcPr>
            <w:tcW w:w="3681" w:type="dxa"/>
          </w:tcPr>
          <w:p w14:paraId="7725AA1D" w14:textId="77777777" w:rsidR="008654F9" w:rsidRDefault="008654F9" w:rsidP="00083CBD">
            <w:pPr>
              <w:rPr>
                <w:b/>
                <w:u w:val="single"/>
              </w:rPr>
            </w:pPr>
            <w:r>
              <w:rPr>
                <w:sz w:val="20"/>
              </w:rPr>
              <w:t>Competenza digitale</w:t>
            </w:r>
          </w:p>
        </w:tc>
        <w:tc>
          <w:tcPr>
            <w:tcW w:w="2693" w:type="dxa"/>
          </w:tcPr>
          <w:p w14:paraId="7AFC22C0" w14:textId="77777777" w:rsidR="008654F9" w:rsidRDefault="008654F9" w:rsidP="00083CBD">
            <w:pPr>
              <w:rPr>
                <w:b/>
                <w:u w:val="single"/>
              </w:rPr>
            </w:pPr>
            <w:r>
              <w:rPr>
                <w:sz w:val="20"/>
              </w:rPr>
              <w:t>Quando riciclare diventa arte</w:t>
            </w:r>
          </w:p>
        </w:tc>
        <w:tc>
          <w:tcPr>
            <w:tcW w:w="3254" w:type="dxa"/>
          </w:tcPr>
          <w:p w14:paraId="35CE28A5" w14:textId="77777777" w:rsidR="008654F9" w:rsidRPr="00543109" w:rsidRDefault="008654F9" w:rsidP="00083CBD">
            <w:pPr>
              <w:rPr>
                <w:bCs/>
                <w:sz w:val="20"/>
                <w:szCs w:val="20"/>
              </w:rPr>
            </w:pPr>
            <w:r w:rsidRPr="00543109">
              <w:rPr>
                <w:bCs/>
                <w:sz w:val="20"/>
                <w:szCs w:val="20"/>
              </w:rPr>
              <w:t>Laboratorio di tinkering e making</w:t>
            </w:r>
          </w:p>
        </w:tc>
      </w:tr>
      <w:tr w:rsidR="008654F9" w14:paraId="0D75E26A" w14:textId="77777777" w:rsidTr="00083CBD">
        <w:tc>
          <w:tcPr>
            <w:tcW w:w="3681" w:type="dxa"/>
          </w:tcPr>
          <w:p w14:paraId="5539A2A3" w14:textId="77777777" w:rsidR="008654F9" w:rsidRDefault="008654F9" w:rsidP="00083CBD">
            <w:pPr>
              <w:rPr>
                <w:b/>
                <w:u w:val="single"/>
              </w:rPr>
            </w:pPr>
            <w:r>
              <w:rPr>
                <w:sz w:val="20"/>
              </w:rPr>
              <w:t>Competenza in materia di consapevolezza ed espressione culturale</w:t>
            </w:r>
          </w:p>
        </w:tc>
        <w:tc>
          <w:tcPr>
            <w:tcW w:w="2693" w:type="dxa"/>
          </w:tcPr>
          <w:p w14:paraId="1F213CC8" w14:textId="77777777" w:rsidR="008654F9" w:rsidRDefault="008654F9" w:rsidP="00083CBD">
            <w:pPr>
              <w:rPr>
                <w:b/>
                <w:u w:val="single"/>
              </w:rPr>
            </w:pPr>
            <w:r>
              <w:rPr>
                <w:sz w:val="20"/>
              </w:rPr>
              <w:t>Teatrando</w:t>
            </w:r>
          </w:p>
        </w:tc>
        <w:tc>
          <w:tcPr>
            <w:tcW w:w="3254" w:type="dxa"/>
          </w:tcPr>
          <w:p w14:paraId="592577E8" w14:textId="77777777" w:rsidR="008654F9" w:rsidRPr="00543109" w:rsidRDefault="008654F9" w:rsidP="00083CBD">
            <w:pPr>
              <w:rPr>
                <w:bCs/>
                <w:sz w:val="20"/>
                <w:szCs w:val="20"/>
              </w:rPr>
            </w:pPr>
            <w:r>
              <w:rPr>
                <w:bCs/>
                <w:sz w:val="20"/>
                <w:szCs w:val="20"/>
              </w:rPr>
              <w:t>Laboratorio di teatro</w:t>
            </w:r>
          </w:p>
        </w:tc>
      </w:tr>
      <w:tr w:rsidR="008654F9" w14:paraId="59313BB5" w14:textId="77777777" w:rsidTr="00083CBD">
        <w:tc>
          <w:tcPr>
            <w:tcW w:w="3681" w:type="dxa"/>
          </w:tcPr>
          <w:p w14:paraId="7E7BBBE5" w14:textId="77777777" w:rsidR="008654F9" w:rsidRDefault="008654F9" w:rsidP="00083CBD">
            <w:pPr>
              <w:rPr>
                <w:b/>
                <w:u w:val="single"/>
              </w:rPr>
            </w:pPr>
            <w:r>
              <w:rPr>
                <w:sz w:val="20"/>
              </w:rPr>
              <w:t>Competenza in materia di consapevolezza ed espressione culturale</w:t>
            </w:r>
          </w:p>
        </w:tc>
        <w:tc>
          <w:tcPr>
            <w:tcW w:w="2693" w:type="dxa"/>
          </w:tcPr>
          <w:p w14:paraId="6BE433A7" w14:textId="77777777" w:rsidR="008654F9" w:rsidRDefault="008654F9" w:rsidP="00083CBD">
            <w:pPr>
              <w:rPr>
                <w:b/>
                <w:u w:val="single"/>
              </w:rPr>
            </w:pPr>
            <w:r>
              <w:rPr>
                <w:sz w:val="20"/>
              </w:rPr>
              <w:t>Facciamo musica</w:t>
            </w:r>
          </w:p>
        </w:tc>
        <w:tc>
          <w:tcPr>
            <w:tcW w:w="3254" w:type="dxa"/>
          </w:tcPr>
          <w:p w14:paraId="2C9E8A6D" w14:textId="77777777" w:rsidR="008654F9" w:rsidRPr="00543109" w:rsidRDefault="008654F9" w:rsidP="00083CBD">
            <w:pPr>
              <w:rPr>
                <w:bCs/>
                <w:sz w:val="20"/>
                <w:szCs w:val="20"/>
              </w:rPr>
            </w:pPr>
            <w:r>
              <w:rPr>
                <w:bCs/>
                <w:sz w:val="20"/>
                <w:szCs w:val="20"/>
              </w:rPr>
              <w:t>Laboratorio di educazione musicale</w:t>
            </w:r>
          </w:p>
        </w:tc>
      </w:tr>
      <w:tr w:rsidR="008654F9" w14:paraId="2D27E221" w14:textId="77777777" w:rsidTr="00083CBD">
        <w:tc>
          <w:tcPr>
            <w:tcW w:w="3681" w:type="dxa"/>
          </w:tcPr>
          <w:p w14:paraId="50CC6CDD" w14:textId="77777777" w:rsidR="008654F9" w:rsidRDefault="008654F9" w:rsidP="00083CBD">
            <w:pPr>
              <w:rPr>
                <w:b/>
                <w:u w:val="single"/>
              </w:rPr>
            </w:pPr>
            <w:r>
              <w:rPr>
                <w:sz w:val="20"/>
              </w:rPr>
              <w:t>Competenza in materia di consapevolezza ed espressione culturale</w:t>
            </w:r>
          </w:p>
        </w:tc>
        <w:tc>
          <w:tcPr>
            <w:tcW w:w="2693" w:type="dxa"/>
          </w:tcPr>
          <w:p w14:paraId="4D793985" w14:textId="77777777" w:rsidR="008654F9" w:rsidRDefault="008654F9" w:rsidP="00083CBD">
            <w:pPr>
              <w:rPr>
                <w:b/>
                <w:u w:val="single"/>
              </w:rPr>
            </w:pPr>
            <w:r>
              <w:rPr>
                <w:sz w:val="20"/>
              </w:rPr>
              <w:t>Raccontiamo una storia con la macchina fotografica</w:t>
            </w:r>
          </w:p>
        </w:tc>
        <w:tc>
          <w:tcPr>
            <w:tcW w:w="3254" w:type="dxa"/>
          </w:tcPr>
          <w:p w14:paraId="3EA077FC" w14:textId="77777777" w:rsidR="008654F9" w:rsidRPr="00543109" w:rsidRDefault="008654F9" w:rsidP="00083CBD">
            <w:pPr>
              <w:rPr>
                <w:bCs/>
                <w:sz w:val="20"/>
                <w:szCs w:val="20"/>
              </w:rPr>
            </w:pPr>
            <w:r>
              <w:rPr>
                <w:bCs/>
                <w:sz w:val="20"/>
                <w:szCs w:val="20"/>
              </w:rPr>
              <w:t>Laboratorio di fotografia digitale</w:t>
            </w:r>
          </w:p>
        </w:tc>
      </w:tr>
      <w:tr w:rsidR="008654F9" w14:paraId="697C0A5C" w14:textId="77777777" w:rsidTr="00083CBD">
        <w:tc>
          <w:tcPr>
            <w:tcW w:w="3681" w:type="dxa"/>
          </w:tcPr>
          <w:p w14:paraId="6E1ACED2" w14:textId="77777777" w:rsidR="008654F9" w:rsidRDefault="008654F9" w:rsidP="00083CBD">
            <w:pPr>
              <w:rPr>
                <w:b/>
                <w:u w:val="single"/>
              </w:rPr>
            </w:pPr>
            <w:r>
              <w:rPr>
                <w:sz w:val="20"/>
              </w:rPr>
              <w:t>Competenza in materia di consapevolezza ed espressione culturale</w:t>
            </w:r>
          </w:p>
        </w:tc>
        <w:tc>
          <w:tcPr>
            <w:tcW w:w="2693" w:type="dxa"/>
          </w:tcPr>
          <w:p w14:paraId="157D4F65" w14:textId="77777777" w:rsidR="008654F9" w:rsidRDefault="008654F9" w:rsidP="00083CBD">
            <w:pPr>
              <w:rPr>
                <w:b/>
                <w:u w:val="single"/>
              </w:rPr>
            </w:pPr>
            <w:r>
              <w:rPr>
                <w:sz w:val="20"/>
              </w:rPr>
              <w:t xml:space="preserve">Ballando con le stelle </w:t>
            </w:r>
          </w:p>
        </w:tc>
        <w:tc>
          <w:tcPr>
            <w:tcW w:w="3254" w:type="dxa"/>
          </w:tcPr>
          <w:p w14:paraId="035B87F9" w14:textId="77777777" w:rsidR="008654F9" w:rsidRPr="00543109" w:rsidRDefault="008654F9" w:rsidP="00083CBD">
            <w:pPr>
              <w:rPr>
                <w:bCs/>
                <w:sz w:val="20"/>
                <w:szCs w:val="20"/>
              </w:rPr>
            </w:pPr>
            <w:r w:rsidRPr="00096363">
              <w:rPr>
                <w:bCs/>
                <w:sz w:val="20"/>
                <w:szCs w:val="20"/>
              </w:rPr>
              <w:t>Laboratorio di attività ludico-motorie e sportive</w:t>
            </w:r>
          </w:p>
        </w:tc>
      </w:tr>
      <w:tr w:rsidR="008654F9" w14:paraId="51AB574F" w14:textId="77777777" w:rsidTr="00083CBD">
        <w:tc>
          <w:tcPr>
            <w:tcW w:w="3681" w:type="dxa"/>
          </w:tcPr>
          <w:p w14:paraId="56A66062" w14:textId="77777777" w:rsidR="008654F9" w:rsidRDefault="008654F9" w:rsidP="00083CBD">
            <w:pPr>
              <w:rPr>
                <w:b/>
                <w:u w:val="single"/>
              </w:rPr>
            </w:pPr>
            <w:r>
              <w:rPr>
                <w:sz w:val="20"/>
              </w:rPr>
              <w:t>Competenza in materia di consapevolezza ed espressione culturale</w:t>
            </w:r>
          </w:p>
        </w:tc>
        <w:tc>
          <w:tcPr>
            <w:tcW w:w="2693" w:type="dxa"/>
          </w:tcPr>
          <w:p w14:paraId="47CC7E32" w14:textId="77777777" w:rsidR="008654F9" w:rsidRDefault="008654F9" w:rsidP="00083CBD">
            <w:pPr>
              <w:rPr>
                <w:b/>
                <w:u w:val="single"/>
              </w:rPr>
            </w:pPr>
            <w:r>
              <w:rPr>
                <w:sz w:val="20"/>
              </w:rPr>
              <w:t>Il linguaggio audiovisivo</w:t>
            </w:r>
          </w:p>
        </w:tc>
        <w:tc>
          <w:tcPr>
            <w:tcW w:w="3254" w:type="dxa"/>
          </w:tcPr>
          <w:p w14:paraId="0B1221E7" w14:textId="77777777" w:rsidR="008654F9" w:rsidRPr="00543109" w:rsidRDefault="008654F9" w:rsidP="00083CBD">
            <w:pPr>
              <w:rPr>
                <w:bCs/>
                <w:sz w:val="20"/>
                <w:szCs w:val="20"/>
              </w:rPr>
            </w:pPr>
            <w:r>
              <w:rPr>
                <w:bCs/>
                <w:sz w:val="20"/>
                <w:szCs w:val="20"/>
              </w:rPr>
              <w:t>Laboratorio di cinematografia</w:t>
            </w:r>
          </w:p>
        </w:tc>
      </w:tr>
      <w:tr w:rsidR="008654F9" w14:paraId="459E0F11" w14:textId="77777777" w:rsidTr="00083CBD">
        <w:tc>
          <w:tcPr>
            <w:tcW w:w="3681" w:type="dxa"/>
          </w:tcPr>
          <w:p w14:paraId="35415AF9" w14:textId="77777777" w:rsidR="008654F9" w:rsidRDefault="008654F9" w:rsidP="00083CBD">
            <w:pPr>
              <w:rPr>
                <w:b/>
                <w:u w:val="single"/>
              </w:rPr>
            </w:pPr>
            <w:r>
              <w:rPr>
                <w:sz w:val="20"/>
              </w:rPr>
              <w:t>Competenza in materia di consapevolezza ed espressione culturale</w:t>
            </w:r>
          </w:p>
        </w:tc>
        <w:tc>
          <w:tcPr>
            <w:tcW w:w="2693" w:type="dxa"/>
          </w:tcPr>
          <w:p w14:paraId="274BE42A" w14:textId="77777777" w:rsidR="008654F9" w:rsidRPr="009D565F" w:rsidRDefault="008654F9" w:rsidP="00083CBD">
            <w:pPr>
              <w:rPr>
                <w:sz w:val="20"/>
              </w:rPr>
            </w:pPr>
            <w:r w:rsidRPr="009D565F">
              <w:rPr>
                <w:sz w:val="20"/>
              </w:rPr>
              <w:t>Yoga per il benessere psicofisico</w:t>
            </w:r>
          </w:p>
        </w:tc>
        <w:tc>
          <w:tcPr>
            <w:tcW w:w="3254" w:type="dxa"/>
          </w:tcPr>
          <w:p w14:paraId="257CF3B4" w14:textId="77777777" w:rsidR="008654F9" w:rsidRPr="00543109" w:rsidRDefault="008654F9" w:rsidP="00083CBD">
            <w:pPr>
              <w:rPr>
                <w:bCs/>
              </w:rPr>
            </w:pPr>
            <w:r w:rsidRPr="00096363">
              <w:rPr>
                <w:bCs/>
                <w:sz w:val="20"/>
                <w:szCs w:val="20"/>
              </w:rPr>
              <w:t>Laboratorio di attività ludico-motorie e sportive</w:t>
            </w:r>
          </w:p>
        </w:tc>
      </w:tr>
      <w:tr w:rsidR="008654F9" w14:paraId="24381BE3" w14:textId="77777777" w:rsidTr="00083CBD">
        <w:tc>
          <w:tcPr>
            <w:tcW w:w="3681" w:type="dxa"/>
          </w:tcPr>
          <w:p w14:paraId="5BB4CE60" w14:textId="77777777" w:rsidR="008654F9" w:rsidRDefault="008654F9" w:rsidP="00083CBD">
            <w:pPr>
              <w:rPr>
                <w:sz w:val="20"/>
              </w:rPr>
            </w:pPr>
            <w:r>
              <w:rPr>
                <w:sz w:val="20"/>
              </w:rPr>
              <w:t>Competenza in materia di consapevolezza ed espressione culturale</w:t>
            </w:r>
          </w:p>
        </w:tc>
        <w:tc>
          <w:tcPr>
            <w:tcW w:w="2693" w:type="dxa"/>
          </w:tcPr>
          <w:p w14:paraId="425E127D" w14:textId="77777777" w:rsidR="008654F9" w:rsidRPr="009D565F" w:rsidRDefault="008654F9" w:rsidP="00083CBD">
            <w:pPr>
              <w:rPr>
                <w:sz w:val="20"/>
              </w:rPr>
            </w:pPr>
            <w:r>
              <w:rPr>
                <w:sz w:val="20"/>
              </w:rPr>
              <w:t xml:space="preserve">Il potere del naso. </w:t>
            </w:r>
            <w:r w:rsidRPr="005C0518">
              <w:rPr>
                <w:sz w:val="20"/>
              </w:rPr>
              <w:t>Motivazioni e tecniche di Clown Terapia</w:t>
            </w:r>
          </w:p>
        </w:tc>
        <w:tc>
          <w:tcPr>
            <w:tcW w:w="3254" w:type="dxa"/>
          </w:tcPr>
          <w:p w14:paraId="2DF8288B" w14:textId="77777777" w:rsidR="008654F9" w:rsidRPr="00096363" w:rsidRDefault="008654F9" w:rsidP="00083CBD">
            <w:pPr>
              <w:rPr>
                <w:bCs/>
                <w:sz w:val="20"/>
                <w:szCs w:val="20"/>
              </w:rPr>
            </w:pPr>
            <w:r>
              <w:rPr>
                <w:bCs/>
                <w:sz w:val="20"/>
                <w:szCs w:val="20"/>
              </w:rPr>
              <w:t>Altro</w:t>
            </w:r>
          </w:p>
        </w:tc>
      </w:tr>
      <w:tr w:rsidR="008654F9" w14:paraId="320C4BBB" w14:textId="77777777" w:rsidTr="00083CBD">
        <w:tc>
          <w:tcPr>
            <w:tcW w:w="3681" w:type="dxa"/>
          </w:tcPr>
          <w:p w14:paraId="1792A092" w14:textId="77777777" w:rsidR="008654F9" w:rsidRDefault="008654F9" w:rsidP="00083CBD">
            <w:pPr>
              <w:rPr>
                <w:sz w:val="20"/>
              </w:rPr>
            </w:pPr>
            <w:r w:rsidRPr="008654F9">
              <w:rPr>
                <w:sz w:val="20"/>
              </w:rPr>
              <w:t>Competenza in materia di cittadinanza</w:t>
            </w:r>
          </w:p>
        </w:tc>
        <w:tc>
          <w:tcPr>
            <w:tcW w:w="2693" w:type="dxa"/>
          </w:tcPr>
          <w:p w14:paraId="6F26B0FE" w14:textId="77777777" w:rsidR="008654F9" w:rsidRPr="009D565F" w:rsidRDefault="008654F9" w:rsidP="00083CBD">
            <w:pPr>
              <w:rPr>
                <w:sz w:val="20"/>
              </w:rPr>
            </w:pPr>
            <w:r w:rsidRPr="008654F9">
              <w:rPr>
                <w:sz w:val="20"/>
              </w:rPr>
              <w:t>Giovani re-attivi. Voci e volti di cittadinanza attiva</w:t>
            </w:r>
          </w:p>
        </w:tc>
        <w:tc>
          <w:tcPr>
            <w:tcW w:w="3254" w:type="dxa"/>
          </w:tcPr>
          <w:p w14:paraId="3A60E3B4" w14:textId="77777777" w:rsidR="008654F9" w:rsidRPr="008654F9" w:rsidRDefault="008654F9" w:rsidP="00083CBD">
            <w:pPr>
              <w:rPr>
                <w:sz w:val="20"/>
              </w:rPr>
            </w:pPr>
            <w:r w:rsidRPr="008654F9">
              <w:rPr>
                <w:sz w:val="20"/>
              </w:rPr>
              <w:t>Altro</w:t>
            </w:r>
          </w:p>
        </w:tc>
      </w:tr>
    </w:tbl>
    <w:p w14:paraId="1CC20885" w14:textId="77777777" w:rsidR="00EB11FA" w:rsidRDefault="00EB11FA" w:rsidP="00EB11FA">
      <w:pPr>
        <w:spacing w:after="0" w:line="240" w:lineRule="auto"/>
        <w:jc w:val="both"/>
      </w:pPr>
    </w:p>
    <w:p w14:paraId="5ACDAA03" w14:textId="77777777" w:rsidR="008654F9" w:rsidRPr="005029FF" w:rsidRDefault="008654F9" w:rsidP="00EB11FA">
      <w:pPr>
        <w:spacing w:after="0" w:line="240" w:lineRule="auto"/>
        <w:jc w:val="both"/>
        <w:rPr>
          <w:sz w:val="24"/>
          <w:szCs w:val="24"/>
        </w:rPr>
      </w:pPr>
      <w:r w:rsidRPr="005029FF">
        <w:rPr>
          <w:sz w:val="24"/>
          <w:szCs w:val="24"/>
        </w:rPr>
        <w:t>Comunica infine che:</w:t>
      </w:r>
    </w:p>
    <w:p w14:paraId="1F000ACF" w14:textId="77777777" w:rsidR="008654F9" w:rsidRPr="005029FF" w:rsidRDefault="008654F9" w:rsidP="00EB11FA">
      <w:pPr>
        <w:spacing w:after="0" w:line="240" w:lineRule="auto"/>
        <w:jc w:val="both"/>
        <w:rPr>
          <w:sz w:val="24"/>
          <w:szCs w:val="24"/>
        </w:rPr>
      </w:pPr>
      <w:r w:rsidRPr="005029FF">
        <w:rPr>
          <w:sz w:val="24"/>
          <w:szCs w:val="24"/>
        </w:rPr>
        <w:t>a) I progetti inizieranno nel mese di ottobre 2021 e termineranno entro il 31 agosto 2022;</w:t>
      </w:r>
    </w:p>
    <w:p w14:paraId="5FAB793E" w14:textId="04D0D19A" w:rsidR="008654F9" w:rsidRPr="005029FF" w:rsidRDefault="008654F9" w:rsidP="00EB11FA">
      <w:pPr>
        <w:spacing w:after="0" w:line="240" w:lineRule="auto"/>
        <w:jc w:val="both"/>
        <w:rPr>
          <w:sz w:val="24"/>
          <w:szCs w:val="24"/>
        </w:rPr>
      </w:pPr>
      <w:r w:rsidRPr="005029FF">
        <w:rPr>
          <w:sz w:val="24"/>
          <w:szCs w:val="24"/>
        </w:rPr>
        <w:t>b) Nei prossimi giorni partiranno i bandi per l'individuazione dei docenti interni in possesso dei requisiti e delle competenze per operare come formatore/esperto nei moduli.</w:t>
      </w:r>
    </w:p>
    <w:p w14:paraId="5A05B6BE" w14:textId="0B2DFD8E" w:rsidR="005029FF" w:rsidRDefault="005029FF" w:rsidP="00EB11FA">
      <w:pPr>
        <w:spacing w:after="0" w:line="240" w:lineRule="auto"/>
        <w:jc w:val="both"/>
      </w:pPr>
      <w:r w:rsidRPr="005029FF">
        <w:rPr>
          <w:sz w:val="24"/>
          <w:szCs w:val="24"/>
        </w:rPr>
        <w:t>All’uopo propone, per approvazione i bandi per il reclutamento di Esperti</w:t>
      </w:r>
      <w:r w:rsidR="0066641F">
        <w:rPr>
          <w:sz w:val="24"/>
          <w:szCs w:val="24"/>
        </w:rPr>
        <w:t xml:space="preserve">, </w:t>
      </w:r>
      <w:r w:rsidRPr="005029FF">
        <w:rPr>
          <w:sz w:val="24"/>
          <w:szCs w:val="24"/>
        </w:rPr>
        <w:t xml:space="preserve">Tutor </w:t>
      </w:r>
      <w:r w:rsidR="0066641F">
        <w:rPr>
          <w:sz w:val="24"/>
          <w:szCs w:val="24"/>
        </w:rPr>
        <w:t xml:space="preserve">e Referente per la Valutazione con le </w:t>
      </w:r>
      <w:r w:rsidRPr="005029FF">
        <w:rPr>
          <w:sz w:val="24"/>
          <w:szCs w:val="24"/>
        </w:rPr>
        <w:t>relative griglie di valutazione</w:t>
      </w:r>
      <w:r>
        <w:t>.</w:t>
      </w:r>
    </w:p>
    <w:p w14:paraId="4CF0645F" w14:textId="167BC304" w:rsidR="005029FF" w:rsidRPr="00126C7E" w:rsidRDefault="005029FF" w:rsidP="00EB11FA">
      <w:pPr>
        <w:spacing w:after="0" w:line="240" w:lineRule="auto"/>
        <w:jc w:val="both"/>
        <w:rPr>
          <w:b/>
          <w:bCs/>
          <w:sz w:val="24"/>
          <w:szCs w:val="24"/>
          <w:u w:val="single"/>
        </w:rPr>
      </w:pPr>
      <w:r w:rsidRPr="00126C7E">
        <w:rPr>
          <w:b/>
          <w:bCs/>
          <w:sz w:val="24"/>
          <w:szCs w:val="24"/>
          <w:u w:val="single"/>
        </w:rPr>
        <w:t>Delibera n. 6</w:t>
      </w:r>
    </w:p>
    <w:p w14:paraId="50573BC1" w14:textId="24F540A1" w:rsidR="008654F9" w:rsidRDefault="008654F9" w:rsidP="00EB11FA">
      <w:pPr>
        <w:spacing w:after="0" w:line="240" w:lineRule="auto"/>
        <w:jc w:val="both"/>
      </w:pPr>
      <w:r>
        <w:t xml:space="preserve"> </w:t>
      </w:r>
    </w:p>
    <w:p w14:paraId="6FBD2199" w14:textId="0F2CD0AD" w:rsidR="005029FF" w:rsidRDefault="005029FF" w:rsidP="005029FF">
      <w:pPr>
        <w:spacing w:after="0" w:line="240" w:lineRule="auto"/>
        <w:jc w:val="center"/>
        <w:rPr>
          <w:b/>
          <w:bCs/>
          <w:sz w:val="24"/>
          <w:szCs w:val="24"/>
        </w:rPr>
      </w:pPr>
      <w:r w:rsidRPr="005029FF">
        <w:rPr>
          <w:b/>
          <w:bCs/>
          <w:sz w:val="24"/>
          <w:szCs w:val="24"/>
        </w:rPr>
        <w:t>IL COLLEGIO DEI DOCENTI</w:t>
      </w:r>
    </w:p>
    <w:p w14:paraId="454E4587" w14:textId="77777777" w:rsidR="005029FF" w:rsidRPr="005029FF" w:rsidRDefault="005029FF" w:rsidP="005029FF">
      <w:pPr>
        <w:spacing w:after="0" w:line="240" w:lineRule="auto"/>
        <w:jc w:val="center"/>
        <w:rPr>
          <w:b/>
          <w:bCs/>
          <w:sz w:val="24"/>
          <w:szCs w:val="24"/>
        </w:rPr>
      </w:pPr>
    </w:p>
    <w:p w14:paraId="36E149BC" w14:textId="77777777" w:rsidR="005029FF" w:rsidRPr="00C7488D" w:rsidRDefault="005029FF" w:rsidP="005029FF">
      <w:pPr>
        <w:spacing w:after="0" w:line="240" w:lineRule="auto"/>
        <w:jc w:val="both"/>
        <w:rPr>
          <w:bCs/>
          <w:sz w:val="24"/>
          <w:szCs w:val="24"/>
        </w:rPr>
      </w:pPr>
      <w:r w:rsidRPr="00C7488D">
        <w:rPr>
          <w:b/>
          <w:bCs/>
          <w:sz w:val="24"/>
          <w:szCs w:val="24"/>
        </w:rPr>
        <w:t>PRESO ATTO</w:t>
      </w:r>
      <w:r w:rsidRPr="00C7488D">
        <w:rPr>
          <w:bCs/>
          <w:sz w:val="24"/>
          <w:szCs w:val="24"/>
        </w:rPr>
        <w:t xml:space="preserve"> della nota del MI prot. n. 0016991 del 25/05/2021 di pubblicazione delle graduatorie provvisorie delle Istituzioni scolastiche ammesse a finanziamento e dell’elenco dei progetti autorizzati per la Regione PUGLIA;</w:t>
      </w:r>
    </w:p>
    <w:p w14:paraId="7BD673AE" w14:textId="77777777" w:rsidR="005029FF" w:rsidRPr="00C7488D" w:rsidRDefault="005029FF" w:rsidP="005029FF">
      <w:pPr>
        <w:spacing w:after="0" w:line="240" w:lineRule="auto"/>
        <w:jc w:val="both"/>
        <w:rPr>
          <w:bCs/>
          <w:sz w:val="24"/>
          <w:szCs w:val="24"/>
        </w:rPr>
      </w:pPr>
      <w:r w:rsidRPr="00C7488D">
        <w:rPr>
          <w:b/>
          <w:bCs/>
          <w:sz w:val="24"/>
          <w:szCs w:val="24"/>
        </w:rPr>
        <w:lastRenderedPageBreak/>
        <w:t>VISTA</w:t>
      </w:r>
      <w:r w:rsidRPr="00C7488D">
        <w:rPr>
          <w:bCs/>
          <w:sz w:val="24"/>
          <w:szCs w:val="24"/>
        </w:rPr>
        <w:t xml:space="preserve"> la Nota MI Prot. AOODGEFID 17665 del 07/06/2021 che rappresenta la formale autorizzazione del progetto e impegno di spesa della singola Istituzione Scolastica;</w:t>
      </w:r>
    </w:p>
    <w:p w14:paraId="69113BA0" w14:textId="7CE73CA5" w:rsidR="005029FF" w:rsidRPr="005029FF" w:rsidRDefault="005029FF" w:rsidP="005029FF">
      <w:pPr>
        <w:spacing w:after="0" w:line="240" w:lineRule="auto"/>
        <w:rPr>
          <w:sz w:val="24"/>
          <w:szCs w:val="24"/>
        </w:rPr>
      </w:pPr>
      <w:r w:rsidRPr="005029FF">
        <w:rPr>
          <w:b/>
          <w:bCs/>
          <w:sz w:val="24"/>
          <w:szCs w:val="24"/>
        </w:rPr>
        <w:t xml:space="preserve">SENTITA </w:t>
      </w:r>
      <w:r w:rsidRPr="005029FF">
        <w:rPr>
          <w:sz w:val="24"/>
          <w:szCs w:val="24"/>
        </w:rPr>
        <w:t>la relazione del Dirigente Scolastico</w:t>
      </w:r>
      <w:r>
        <w:rPr>
          <w:sz w:val="24"/>
          <w:szCs w:val="24"/>
        </w:rPr>
        <w:t>;</w:t>
      </w:r>
    </w:p>
    <w:p w14:paraId="51367B5B" w14:textId="32272FB9" w:rsidR="005029FF" w:rsidRDefault="005029FF" w:rsidP="005029FF">
      <w:pPr>
        <w:spacing w:after="0" w:line="240" w:lineRule="auto"/>
        <w:rPr>
          <w:b/>
          <w:bCs/>
          <w:sz w:val="24"/>
          <w:szCs w:val="24"/>
        </w:rPr>
      </w:pPr>
    </w:p>
    <w:p w14:paraId="245E8D19" w14:textId="1DEDD122" w:rsidR="005029FF" w:rsidRDefault="005029FF" w:rsidP="005029FF">
      <w:pPr>
        <w:spacing w:after="0" w:line="240" w:lineRule="auto"/>
        <w:jc w:val="center"/>
        <w:rPr>
          <w:b/>
          <w:bCs/>
          <w:sz w:val="24"/>
          <w:szCs w:val="24"/>
        </w:rPr>
      </w:pPr>
      <w:r>
        <w:rPr>
          <w:b/>
          <w:bCs/>
          <w:sz w:val="24"/>
          <w:szCs w:val="24"/>
        </w:rPr>
        <w:t>DELIBERA</w:t>
      </w:r>
    </w:p>
    <w:p w14:paraId="477CC2DE" w14:textId="184C9D5C" w:rsidR="005029FF" w:rsidRDefault="005029FF" w:rsidP="005029FF">
      <w:pPr>
        <w:spacing w:after="0" w:line="240" w:lineRule="auto"/>
        <w:jc w:val="center"/>
        <w:rPr>
          <w:b/>
          <w:bCs/>
          <w:sz w:val="24"/>
          <w:szCs w:val="24"/>
        </w:rPr>
      </w:pPr>
    </w:p>
    <w:p w14:paraId="4E3D9CAD" w14:textId="70EBFD61" w:rsidR="005029FF" w:rsidRDefault="005029FF" w:rsidP="005029FF">
      <w:pPr>
        <w:spacing w:after="0" w:line="240" w:lineRule="auto"/>
        <w:jc w:val="both"/>
        <w:rPr>
          <w:sz w:val="24"/>
          <w:szCs w:val="24"/>
        </w:rPr>
      </w:pPr>
      <w:r w:rsidRPr="005029FF">
        <w:rPr>
          <w:sz w:val="24"/>
          <w:szCs w:val="24"/>
        </w:rPr>
        <w:t xml:space="preserve">Di approvare i bandi per il reclutamento di Esperti e Tutor e </w:t>
      </w:r>
      <w:r>
        <w:rPr>
          <w:sz w:val="24"/>
          <w:szCs w:val="24"/>
        </w:rPr>
        <w:t xml:space="preserve">le </w:t>
      </w:r>
      <w:r w:rsidRPr="005029FF">
        <w:rPr>
          <w:sz w:val="24"/>
          <w:szCs w:val="24"/>
        </w:rPr>
        <w:t>relative griglie di valutazione</w:t>
      </w:r>
      <w:r w:rsidR="00126C7E">
        <w:rPr>
          <w:sz w:val="24"/>
          <w:szCs w:val="24"/>
        </w:rPr>
        <w:t xml:space="preserve"> relativi alla </w:t>
      </w:r>
      <w:r w:rsidR="00126C7E" w:rsidRPr="00126C7E">
        <w:rPr>
          <w:sz w:val="24"/>
          <w:szCs w:val="24"/>
        </w:rPr>
        <w:t>Azione 10.1.1A – Interventi per la riduzione della dispersione scolastica e per il successo scolastico degli studenti</w:t>
      </w:r>
      <w:r w:rsidR="00126C7E">
        <w:rPr>
          <w:sz w:val="24"/>
          <w:szCs w:val="24"/>
        </w:rPr>
        <w:t xml:space="preserve"> ed alla </w:t>
      </w:r>
      <w:r w:rsidR="00126C7E" w:rsidRPr="00126C7E">
        <w:rPr>
          <w:b/>
          <w:bCs/>
          <w:sz w:val="24"/>
          <w:szCs w:val="24"/>
        </w:rPr>
        <w:t>Azione 10.2.2A</w:t>
      </w:r>
      <w:r w:rsidR="00126C7E" w:rsidRPr="00126C7E">
        <w:rPr>
          <w:sz w:val="24"/>
          <w:szCs w:val="24"/>
        </w:rPr>
        <w:t xml:space="preserve"> – Competenze di base</w:t>
      </w:r>
      <w:r w:rsidR="00A27BE2">
        <w:rPr>
          <w:sz w:val="24"/>
          <w:szCs w:val="24"/>
        </w:rPr>
        <w:t xml:space="preserve">. </w:t>
      </w:r>
      <w:r>
        <w:rPr>
          <w:sz w:val="24"/>
          <w:szCs w:val="24"/>
        </w:rPr>
        <w:t>I documenti vengono allegati al presente verbale del quale diventano parte integrante.</w:t>
      </w:r>
    </w:p>
    <w:p w14:paraId="26AAAE23" w14:textId="77777777" w:rsidR="005029FF" w:rsidRPr="005029FF" w:rsidRDefault="005029FF" w:rsidP="005029FF">
      <w:pPr>
        <w:spacing w:after="0" w:line="240" w:lineRule="auto"/>
        <w:jc w:val="both"/>
        <w:rPr>
          <w:sz w:val="24"/>
          <w:szCs w:val="24"/>
        </w:rPr>
      </w:pPr>
    </w:p>
    <w:p w14:paraId="3D9C3B19" w14:textId="77777777" w:rsidR="008B3D68" w:rsidRPr="008B3D68" w:rsidRDefault="002F50DC" w:rsidP="008B3D68">
      <w:pPr>
        <w:spacing w:after="0" w:line="240" w:lineRule="auto"/>
        <w:ind w:firstLine="709"/>
        <w:jc w:val="both"/>
        <w:rPr>
          <w:b/>
          <w:bCs/>
          <w:sz w:val="24"/>
          <w:szCs w:val="24"/>
        </w:rPr>
      </w:pPr>
      <w:r>
        <w:rPr>
          <w:rFonts w:ascii="Calibri" w:hAnsi="Calibri" w:cs="Calibri"/>
          <w:b/>
          <w:bCs/>
          <w:sz w:val="24"/>
          <w:szCs w:val="24"/>
        </w:rPr>
        <w:t xml:space="preserve">13. </w:t>
      </w:r>
      <w:r w:rsidR="008B3D68" w:rsidRPr="008B3D68">
        <w:rPr>
          <w:rFonts w:ascii="Calibri" w:hAnsi="Calibri" w:cs="Calibri"/>
          <w:b/>
          <w:bCs/>
          <w:sz w:val="24"/>
          <w:szCs w:val="24"/>
        </w:rPr>
        <w:t xml:space="preserve"> Iscrizione alunni per la terza volta.</w:t>
      </w:r>
    </w:p>
    <w:p w14:paraId="2D93FBB6" w14:textId="77777777" w:rsidR="008529FE" w:rsidRDefault="008529FE" w:rsidP="008529FE">
      <w:pPr>
        <w:spacing w:after="0" w:line="240" w:lineRule="auto"/>
        <w:jc w:val="both"/>
        <w:rPr>
          <w:rFonts w:ascii="Calibri" w:hAnsi="Calibri" w:cs="Calibri"/>
          <w:sz w:val="24"/>
          <w:szCs w:val="24"/>
        </w:rPr>
      </w:pPr>
    </w:p>
    <w:p w14:paraId="212C2F7D" w14:textId="77777777" w:rsidR="002F50DC" w:rsidRDefault="003929B5" w:rsidP="008529FE">
      <w:pPr>
        <w:spacing w:after="0" w:line="240" w:lineRule="auto"/>
        <w:jc w:val="both"/>
        <w:rPr>
          <w:sz w:val="24"/>
          <w:szCs w:val="24"/>
        </w:rPr>
      </w:pPr>
      <w:r w:rsidRPr="003929B5">
        <w:rPr>
          <w:sz w:val="24"/>
          <w:szCs w:val="24"/>
        </w:rPr>
        <w:t xml:space="preserve">Il Dirigente Scolastico informa che </w:t>
      </w:r>
      <w:r w:rsidR="002F50DC">
        <w:rPr>
          <w:sz w:val="24"/>
          <w:szCs w:val="24"/>
        </w:rPr>
        <w:t>non sono p</w:t>
      </w:r>
      <w:r w:rsidRPr="003929B5">
        <w:rPr>
          <w:sz w:val="24"/>
          <w:szCs w:val="24"/>
        </w:rPr>
        <w:t>ervenut</w:t>
      </w:r>
      <w:r w:rsidR="002F50DC">
        <w:rPr>
          <w:sz w:val="24"/>
          <w:szCs w:val="24"/>
        </w:rPr>
        <w:t xml:space="preserve">e domande di iscrizxione di alunni per la terza volta. </w:t>
      </w:r>
    </w:p>
    <w:p w14:paraId="372694FE" w14:textId="77777777" w:rsidR="0049478F" w:rsidRPr="0049478F" w:rsidRDefault="0049478F" w:rsidP="0049478F">
      <w:pPr>
        <w:autoSpaceDE w:val="0"/>
        <w:autoSpaceDN w:val="0"/>
        <w:adjustRightInd w:val="0"/>
        <w:spacing w:after="0" w:line="240" w:lineRule="auto"/>
        <w:rPr>
          <w:rFonts w:ascii="Calibri" w:hAnsi="Calibri" w:cs="Calibri"/>
          <w:color w:val="000000"/>
          <w:sz w:val="24"/>
          <w:szCs w:val="24"/>
        </w:rPr>
      </w:pPr>
    </w:p>
    <w:p w14:paraId="5E2EB228" w14:textId="77777777" w:rsidR="0049478F" w:rsidRPr="0049478F" w:rsidRDefault="0049478F" w:rsidP="0049478F">
      <w:pPr>
        <w:autoSpaceDE w:val="0"/>
        <w:autoSpaceDN w:val="0"/>
        <w:adjustRightInd w:val="0"/>
        <w:spacing w:after="0" w:line="240" w:lineRule="auto"/>
        <w:rPr>
          <w:rFonts w:ascii="Calibri" w:hAnsi="Calibri" w:cs="Calibri"/>
          <w:color w:val="000000"/>
          <w:sz w:val="24"/>
          <w:szCs w:val="24"/>
        </w:rPr>
      </w:pPr>
      <w:r w:rsidRPr="0049478F">
        <w:rPr>
          <w:rFonts w:ascii="Calibri" w:hAnsi="Calibri" w:cs="Calibri"/>
          <w:color w:val="000000"/>
          <w:sz w:val="24"/>
          <w:szCs w:val="24"/>
        </w:rPr>
        <w:t xml:space="preserve"> </w:t>
      </w:r>
    </w:p>
    <w:p w14:paraId="40759939" w14:textId="77777777" w:rsidR="0049478F" w:rsidRPr="0049478F" w:rsidRDefault="006775A7" w:rsidP="0049478F">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 xml:space="preserve">            </w:t>
      </w:r>
      <w:r w:rsidR="0049478F" w:rsidRPr="0049478F">
        <w:rPr>
          <w:rFonts w:ascii="Calibri" w:hAnsi="Calibri" w:cs="Calibri"/>
          <w:b/>
          <w:color w:val="000000"/>
          <w:sz w:val="24"/>
          <w:szCs w:val="24"/>
        </w:rPr>
        <w:t xml:space="preserve">14. Prove ingresso-uscita per classi parallele. </w:t>
      </w:r>
    </w:p>
    <w:p w14:paraId="7A8400BC" w14:textId="77777777" w:rsidR="003929B5" w:rsidRDefault="003929B5" w:rsidP="003929B5">
      <w:pPr>
        <w:spacing w:after="0" w:line="240" w:lineRule="auto"/>
        <w:jc w:val="both"/>
        <w:rPr>
          <w:sz w:val="24"/>
          <w:szCs w:val="24"/>
        </w:rPr>
      </w:pPr>
    </w:p>
    <w:p w14:paraId="351D351E" w14:textId="77777777" w:rsidR="00582E63" w:rsidRDefault="00582E63" w:rsidP="003929B5">
      <w:pPr>
        <w:spacing w:after="0" w:line="240" w:lineRule="auto"/>
        <w:jc w:val="both"/>
        <w:rPr>
          <w:sz w:val="24"/>
          <w:szCs w:val="24"/>
        </w:rPr>
      </w:pPr>
      <w:r>
        <w:rPr>
          <w:sz w:val="24"/>
          <w:szCs w:val="24"/>
        </w:rPr>
        <w:t>Il dirigente scolastico fa presente che nelle classi prime e terze si effettueranno prove di ingresso ed uscita per classi parallele.</w:t>
      </w:r>
    </w:p>
    <w:p w14:paraId="3C8B8D73" w14:textId="77777777" w:rsidR="00582E63" w:rsidRPr="00582E63" w:rsidRDefault="00582E63" w:rsidP="00582E63">
      <w:pPr>
        <w:spacing w:after="0" w:line="240" w:lineRule="auto"/>
        <w:jc w:val="both"/>
        <w:rPr>
          <w:sz w:val="24"/>
          <w:szCs w:val="24"/>
        </w:rPr>
      </w:pPr>
      <w:r>
        <w:rPr>
          <w:sz w:val="24"/>
          <w:szCs w:val="24"/>
        </w:rPr>
        <w:t>Spiega che l</w:t>
      </w:r>
      <w:r w:rsidRPr="00582E63">
        <w:rPr>
          <w:sz w:val="24"/>
          <w:szCs w:val="24"/>
        </w:rPr>
        <w:t>e</w:t>
      </w:r>
      <w:r>
        <w:rPr>
          <w:sz w:val="24"/>
          <w:szCs w:val="24"/>
        </w:rPr>
        <w:t xml:space="preserve"> </w:t>
      </w:r>
      <w:r w:rsidRPr="00582E63">
        <w:rPr>
          <w:sz w:val="24"/>
          <w:szCs w:val="24"/>
        </w:rPr>
        <w:t>prove rispondono all’esigenza primaria di monitorare i</w:t>
      </w:r>
      <w:r>
        <w:rPr>
          <w:sz w:val="24"/>
          <w:szCs w:val="24"/>
        </w:rPr>
        <w:t xml:space="preserve"> </w:t>
      </w:r>
      <w:r w:rsidRPr="00582E63">
        <w:rPr>
          <w:sz w:val="24"/>
          <w:szCs w:val="24"/>
        </w:rPr>
        <w:t>percorsi curricolari, verificare l’andamento della</w:t>
      </w:r>
      <w:r>
        <w:rPr>
          <w:sz w:val="24"/>
          <w:szCs w:val="24"/>
        </w:rPr>
        <w:t xml:space="preserve"> </w:t>
      </w:r>
      <w:r w:rsidRPr="00582E63">
        <w:rPr>
          <w:sz w:val="24"/>
          <w:szCs w:val="24"/>
        </w:rPr>
        <w:t>programmazione didattica a livello di classe e di dipartimenti</w:t>
      </w:r>
      <w:r>
        <w:rPr>
          <w:sz w:val="24"/>
          <w:szCs w:val="24"/>
        </w:rPr>
        <w:t xml:space="preserve"> </w:t>
      </w:r>
      <w:r w:rsidRPr="00582E63">
        <w:rPr>
          <w:sz w:val="24"/>
          <w:szCs w:val="24"/>
        </w:rPr>
        <w:t>e da ciò procedere a eventuali azioni correttive, nell’intento</w:t>
      </w:r>
      <w:r>
        <w:rPr>
          <w:sz w:val="24"/>
          <w:szCs w:val="24"/>
        </w:rPr>
        <w:t xml:space="preserve"> </w:t>
      </w:r>
      <w:r w:rsidRPr="00582E63">
        <w:rPr>
          <w:sz w:val="24"/>
          <w:szCs w:val="24"/>
        </w:rPr>
        <w:t>condiviso di ricavare dagli esiti buoni spunti di riflessione</w:t>
      </w:r>
    </w:p>
    <w:p w14:paraId="50BE4E8A" w14:textId="77777777" w:rsidR="00582E63" w:rsidRDefault="00582E63" w:rsidP="0082139A">
      <w:pPr>
        <w:spacing w:after="0" w:line="240" w:lineRule="auto"/>
        <w:jc w:val="both"/>
        <w:rPr>
          <w:sz w:val="24"/>
          <w:szCs w:val="24"/>
        </w:rPr>
      </w:pPr>
      <w:r w:rsidRPr="00582E63">
        <w:rPr>
          <w:sz w:val="24"/>
          <w:szCs w:val="24"/>
        </w:rPr>
        <w:t>nell’ottica del miglioramento continuo e, in special modo,</w:t>
      </w:r>
      <w:r>
        <w:rPr>
          <w:sz w:val="24"/>
          <w:szCs w:val="24"/>
        </w:rPr>
        <w:t xml:space="preserve"> </w:t>
      </w:r>
      <w:r w:rsidRPr="00582E63">
        <w:rPr>
          <w:sz w:val="24"/>
          <w:szCs w:val="24"/>
        </w:rPr>
        <w:t>nella direzione di assicurare coerenza fra gli obiettivi e le</w:t>
      </w:r>
      <w:r>
        <w:rPr>
          <w:sz w:val="24"/>
          <w:szCs w:val="24"/>
        </w:rPr>
        <w:t xml:space="preserve"> </w:t>
      </w:r>
      <w:r w:rsidRPr="00582E63">
        <w:rPr>
          <w:sz w:val="24"/>
          <w:szCs w:val="24"/>
        </w:rPr>
        <w:t>priorità del piano di miglioramento e le azioni didattiche</w:t>
      </w:r>
      <w:r>
        <w:rPr>
          <w:sz w:val="24"/>
          <w:szCs w:val="24"/>
        </w:rPr>
        <w:t xml:space="preserve"> </w:t>
      </w:r>
      <w:r w:rsidRPr="00582E63">
        <w:rPr>
          <w:sz w:val="24"/>
          <w:szCs w:val="24"/>
        </w:rPr>
        <w:t>concrete della scuola, con particolare riferimento alle prove</w:t>
      </w:r>
      <w:r>
        <w:rPr>
          <w:sz w:val="24"/>
          <w:szCs w:val="24"/>
        </w:rPr>
        <w:t xml:space="preserve"> </w:t>
      </w:r>
      <w:r w:rsidRPr="00582E63">
        <w:rPr>
          <w:sz w:val="24"/>
          <w:szCs w:val="24"/>
        </w:rPr>
        <w:t>INVALSI</w:t>
      </w:r>
      <w:r>
        <w:rPr>
          <w:sz w:val="24"/>
          <w:szCs w:val="24"/>
        </w:rPr>
        <w:t xml:space="preserve">. </w:t>
      </w:r>
      <w:r w:rsidR="0082139A">
        <w:rPr>
          <w:sz w:val="24"/>
          <w:szCs w:val="24"/>
        </w:rPr>
        <w:t>Le stesse costituiscono, inoltre, s</w:t>
      </w:r>
      <w:r w:rsidR="0082139A" w:rsidRPr="0082139A">
        <w:rPr>
          <w:sz w:val="24"/>
          <w:szCs w:val="24"/>
        </w:rPr>
        <w:t>punto per il confronto, il recupero e il miglioramento</w:t>
      </w:r>
      <w:r w:rsidR="0082139A">
        <w:rPr>
          <w:sz w:val="24"/>
          <w:szCs w:val="24"/>
        </w:rPr>
        <w:t xml:space="preserve"> </w:t>
      </w:r>
      <w:r w:rsidR="0082139A" w:rsidRPr="0082139A">
        <w:rPr>
          <w:sz w:val="24"/>
          <w:szCs w:val="24"/>
        </w:rPr>
        <w:t>nell’ottica di quanto previsto dal PTOF, dal RAV e dal PdM di</w:t>
      </w:r>
      <w:r w:rsidR="0082139A">
        <w:rPr>
          <w:sz w:val="24"/>
          <w:szCs w:val="24"/>
        </w:rPr>
        <w:t xml:space="preserve"> </w:t>
      </w:r>
      <w:r w:rsidR="0082139A" w:rsidRPr="0082139A">
        <w:rPr>
          <w:sz w:val="24"/>
          <w:szCs w:val="24"/>
        </w:rPr>
        <w:t>Istituto</w:t>
      </w:r>
      <w:r w:rsidR="0082139A">
        <w:rPr>
          <w:sz w:val="24"/>
          <w:szCs w:val="24"/>
        </w:rPr>
        <w:t>.</w:t>
      </w:r>
    </w:p>
    <w:p w14:paraId="2FD7F533" w14:textId="77777777" w:rsidR="00B220B1" w:rsidRPr="00B220B1" w:rsidRDefault="00B220B1" w:rsidP="00B220B1">
      <w:pPr>
        <w:spacing w:after="0" w:line="240" w:lineRule="auto"/>
        <w:jc w:val="both"/>
        <w:rPr>
          <w:sz w:val="24"/>
          <w:szCs w:val="24"/>
        </w:rPr>
      </w:pPr>
      <w:r>
        <w:rPr>
          <w:sz w:val="24"/>
          <w:szCs w:val="24"/>
        </w:rPr>
        <w:t xml:space="preserve">Le </w:t>
      </w:r>
      <w:r w:rsidR="00707756">
        <w:rPr>
          <w:sz w:val="24"/>
          <w:szCs w:val="24"/>
        </w:rPr>
        <w:t xml:space="preserve">DISCIPLINE COINVOLTE </w:t>
      </w:r>
      <w:r>
        <w:rPr>
          <w:sz w:val="24"/>
          <w:szCs w:val="24"/>
        </w:rPr>
        <w:t>saranno:</w:t>
      </w:r>
    </w:p>
    <w:p w14:paraId="0AE6830B" w14:textId="77777777" w:rsidR="00B220B1" w:rsidRPr="00B220B1" w:rsidRDefault="00B220B1" w:rsidP="00B220B1">
      <w:pPr>
        <w:spacing w:after="0" w:line="240" w:lineRule="auto"/>
        <w:jc w:val="both"/>
        <w:rPr>
          <w:sz w:val="24"/>
          <w:szCs w:val="24"/>
        </w:rPr>
      </w:pPr>
      <w:r w:rsidRPr="00B220B1">
        <w:rPr>
          <w:sz w:val="24"/>
          <w:szCs w:val="24"/>
        </w:rPr>
        <w:t>1.</w:t>
      </w:r>
      <w:r>
        <w:rPr>
          <w:sz w:val="24"/>
          <w:szCs w:val="24"/>
        </w:rPr>
        <w:t xml:space="preserve"> </w:t>
      </w:r>
      <w:r w:rsidRPr="00B220B1">
        <w:rPr>
          <w:sz w:val="24"/>
          <w:szCs w:val="24"/>
        </w:rPr>
        <w:t>Comunicazione nella madrelingua.</w:t>
      </w:r>
    </w:p>
    <w:p w14:paraId="483DE47C" w14:textId="77777777" w:rsidR="00B220B1" w:rsidRPr="00B220B1" w:rsidRDefault="00B220B1" w:rsidP="00B220B1">
      <w:pPr>
        <w:spacing w:after="0" w:line="240" w:lineRule="auto"/>
        <w:jc w:val="both"/>
        <w:rPr>
          <w:sz w:val="24"/>
          <w:szCs w:val="24"/>
        </w:rPr>
      </w:pPr>
      <w:r w:rsidRPr="00B220B1">
        <w:rPr>
          <w:sz w:val="24"/>
          <w:szCs w:val="24"/>
        </w:rPr>
        <w:t>2.</w:t>
      </w:r>
      <w:r>
        <w:rPr>
          <w:sz w:val="24"/>
          <w:szCs w:val="24"/>
        </w:rPr>
        <w:t xml:space="preserve"> </w:t>
      </w:r>
      <w:r w:rsidRPr="00B220B1">
        <w:rPr>
          <w:sz w:val="24"/>
          <w:szCs w:val="24"/>
        </w:rPr>
        <w:t>Comunicazione nelle lingue straniere.</w:t>
      </w:r>
    </w:p>
    <w:p w14:paraId="09733853" w14:textId="77777777" w:rsidR="0082139A" w:rsidRDefault="00B220B1" w:rsidP="00B220B1">
      <w:pPr>
        <w:spacing w:after="0" w:line="240" w:lineRule="auto"/>
        <w:jc w:val="both"/>
        <w:rPr>
          <w:sz w:val="24"/>
          <w:szCs w:val="24"/>
        </w:rPr>
      </w:pPr>
      <w:r w:rsidRPr="00B220B1">
        <w:rPr>
          <w:sz w:val="24"/>
          <w:szCs w:val="24"/>
        </w:rPr>
        <w:t>3.</w:t>
      </w:r>
      <w:r>
        <w:rPr>
          <w:sz w:val="24"/>
          <w:szCs w:val="24"/>
        </w:rPr>
        <w:t xml:space="preserve"> </w:t>
      </w:r>
      <w:r w:rsidRPr="00B220B1">
        <w:rPr>
          <w:sz w:val="24"/>
          <w:szCs w:val="24"/>
        </w:rPr>
        <w:t>Competenza scientifico</w:t>
      </w:r>
      <w:r>
        <w:rPr>
          <w:sz w:val="24"/>
          <w:szCs w:val="24"/>
        </w:rPr>
        <w:t xml:space="preserve"> </w:t>
      </w:r>
      <w:r w:rsidRPr="00B220B1">
        <w:rPr>
          <w:sz w:val="24"/>
          <w:szCs w:val="24"/>
        </w:rPr>
        <w:t>tecnologica.</w:t>
      </w:r>
    </w:p>
    <w:p w14:paraId="24448260" w14:textId="77777777" w:rsidR="00B220B1" w:rsidRPr="00B220B1" w:rsidRDefault="00B220B1" w:rsidP="00B220B1">
      <w:pPr>
        <w:spacing w:after="0" w:line="240" w:lineRule="auto"/>
        <w:jc w:val="both"/>
        <w:rPr>
          <w:sz w:val="24"/>
          <w:szCs w:val="24"/>
        </w:rPr>
      </w:pPr>
      <w:r>
        <w:rPr>
          <w:sz w:val="24"/>
          <w:szCs w:val="24"/>
        </w:rPr>
        <w:t xml:space="preserve">Le </w:t>
      </w:r>
      <w:r w:rsidRPr="00B220B1">
        <w:rPr>
          <w:sz w:val="24"/>
          <w:szCs w:val="24"/>
        </w:rPr>
        <w:t>FASI</w:t>
      </w:r>
      <w:r>
        <w:rPr>
          <w:sz w:val="24"/>
          <w:szCs w:val="24"/>
        </w:rPr>
        <w:t xml:space="preserve"> previste:</w:t>
      </w:r>
    </w:p>
    <w:p w14:paraId="734A5585" w14:textId="77777777" w:rsidR="00B220B1" w:rsidRDefault="00B220B1" w:rsidP="00B220B1">
      <w:pPr>
        <w:spacing w:after="0" w:line="240" w:lineRule="auto"/>
        <w:jc w:val="both"/>
        <w:rPr>
          <w:sz w:val="24"/>
          <w:szCs w:val="24"/>
        </w:rPr>
      </w:pPr>
      <w:r w:rsidRPr="00B220B1">
        <w:rPr>
          <w:sz w:val="24"/>
          <w:szCs w:val="24"/>
        </w:rPr>
        <w:t>•</w:t>
      </w:r>
      <w:r>
        <w:rPr>
          <w:sz w:val="24"/>
          <w:szCs w:val="24"/>
        </w:rPr>
        <w:t xml:space="preserve"> </w:t>
      </w:r>
      <w:r w:rsidRPr="00B220B1">
        <w:rPr>
          <w:sz w:val="24"/>
          <w:szCs w:val="24"/>
        </w:rPr>
        <w:t>Definizione delle prove per classi parallele, tipologia e contenuti.</w:t>
      </w:r>
      <w:r>
        <w:rPr>
          <w:sz w:val="24"/>
          <w:szCs w:val="24"/>
        </w:rPr>
        <w:t xml:space="preserve"> </w:t>
      </w:r>
      <w:r w:rsidRPr="00B220B1">
        <w:rPr>
          <w:sz w:val="24"/>
          <w:szCs w:val="24"/>
        </w:rPr>
        <w:t>(a cura dei Dipartimenti disciplinari)</w:t>
      </w:r>
      <w:r>
        <w:rPr>
          <w:sz w:val="24"/>
          <w:szCs w:val="24"/>
        </w:rPr>
        <w:t>;</w:t>
      </w:r>
    </w:p>
    <w:p w14:paraId="05BFB573" w14:textId="77777777" w:rsidR="00B220B1" w:rsidRPr="00B220B1" w:rsidRDefault="00B220B1" w:rsidP="00B220B1">
      <w:pPr>
        <w:spacing w:after="0" w:line="240" w:lineRule="auto"/>
        <w:jc w:val="both"/>
        <w:rPr>
          <w:sz w:val="24"/>
          <w:szCs w:val="24"/>
        </w:rPr>
      </w:pPr>
      <w:r w:rsidRPr="00B220B1">
        <w:rPr>
          <w:sz w:val="24"/>
          <w:szCs w:val="24"/>
        </w:rPr>
        <w:t>•</w:t>
      </w:r>
      <w:r>
        <w:rPr>
          <w:sz w:val="24"/>
          <w:szCs w:val="24"/>
        </w:rPr>
        <w:t xml:space="preserve">  </w:t>
      </w:r>
      <w:r w:rsidRPr="00B220B1">
        <w:rPr>
          <w:sz w:val="24"/>
          <w:szCs w:val="24"/>
        </w:rPr>
        <w:t xml:space="preserve">Definizione dei tempi e </w:t>
      </w:r>
      <w:r>
        <w:rPr>
          <w:sz w:val="24"/>
          <w:szCs w:val="24"/>
        </w:rPr>
        <w:t xml:space="preserve">della data di somministrazione. </w:t>
      </w:r>
      <w:r w:rsidRPr="00B220B1">
        <w:rPr>
          <w:sz w:val="24"/>
          <w:szCs w:val="24"/>
        </w:rPr>
        <w:t>(a cura dell’Ufficio di presidenza)</w:t>
      </w:r>
    </w:p>
    <w:p w14:paraId="26A0A012" w14:textId="77777777" w:rsidR="00B220B1" w:rsidRPr="00B220B1" w:rsidRDefault="00B220B1" w:rsidP="00B220B1">
      <w:pPr>
        <w:spacing w:after="0" w:line="240" w:lineRule="auto"/>
        <w:jc w:val="both"/>
        <w:rPr>
          <w:sz w:val="24"/>
          <w:szCs w:val="24"/>
        </w:rPr>
      </w:pPr>
      <w:r w:rsidRPr="00B220B1">
        <w:rPr>
          <w:sz w:val="24"/>
          <w:szCs w:val="24"/>
        </w:rPr>
        <w:t>•</w:t>
      </w:r>
      <w:r>
        <w:rPr>
          <w:sz w:val="24"/>
          <w:szCs w:val="24"/>
        </w:rPr>
        <w:t xml:space="preserve"> </w:t>
      </w:r>
      <w:r w:rsidRPr="00B220B1">
        <w:rPr>
          <w:sz w:val="24"/>
          <w:szCs w:val="24"/>
        </w:rPr>
        <w:t>Preparazione e correzione collettiva delle prove.</w:t>
      </w:r>
      <w:r>
        <w:rPr>
          <w:sz w:val="24"/>
          <w:szCs w:val="24"/>
        </w:rPr>
        <w:t xml:space="preserve"> </w:t>
      </w:r>
      <w:r w:rsidRPr="00B220B1">
        <w:rPr>
          <w:sz w:val="24"/>
          <w:szCs w:val="24"/>
        </w:rPr>
        <w:t>(a cura dei Dipartimenti disciplinari e dei docenti delle materie interessate)</w:t>
      </w:r>
    </w:p>
    <w:p w14:paraId="7B299B37" w14:textId="77777777" w:rsidR="00B220B1" w:rsidRPr="00B220B1" w:rsidRDefault="00B220B1" w:rsidP="00B220B1">
      <w:pPr>
        <w:spacing w:after="0" w:line="240" w:lineRule="auto"/>
        <w:jc w:val="both"/>
        <w:rPr>
          <w:sz w:val="24"/>
          <w:szCs w:val="24"/>
        </w:rPr>
      </w:pPr>
      <w:r w:rsidRPr="00B220B1">
        <w:rPr>
          <w:sz w:val="24"/>
          <w:szCs w:val="24"/>
        </w:rPr>
        <w:t>•</w:t>
      </w:r>
      <w:r>
        <w:rPr>
          <w:sz w:val="24"/>
          <w:szCs w:val="24"/>
        </w:rPr>
        <w:t xml:space="preserve">  </w:t>
      </w:r>
      <w:r w:rsidRPr="00B220B1">
        <w:rPr>
          <w:sz w:val="24"/>
          <w:szCs w:val="24"/>
        </w:rPr>
        <w:t>Raccolta e trasmissione dei dati tramite strumenti informatici predisposti dai responsabili</w:t>
      </w:r>
    </w:p>
    <w:p w14:paraId="06349488" w14:textId="77777777" w:rsidR="00B220B1" w:rsidRPr="00B220B1" w:rsidRDefault="00B220B1" w:rsidP="00B220B1">
      <w:pPr>
        <w:spacing w:after="0" w:line="240" w:lineRule="auto"/>
        <w:jc w:val="both"/>
        <w:rPr>
          <w:sz w:val="24"/>
          <w:szCs w:val="24"/>
        </w:rPr>
      </w:pPr>
      <w:r w:rsidRPr="00B220B1">
        <w:rPr>
          <w:sz w:val="24"/>
          <w:szCs w:val="24"/>
        </w:rPr>
        <w:t>dell’attività.</w:t>
      </w:r>
    </w:p>
    <w:p w14:paraId="2A32C926" w14:textId="77777777" w:rsidR="00B220B1" w:rsidRDefault="00B220B1" w:rsidP="00B220B1">
      <w:pPr>
        <w:spacing w:after="0" w:line="240" w:lineRule="auto"/>
        <w:jc w:val="both"/>
        <w:rPr>
          <w:sz w:val="24"/>
          <w:szCs w:val="24"/>
        </w:rPr>
      </w:pPr>
      <w:r w:rsidRPr="00B220B1">
        <w:rPr>
          <w:sz w:val="24"/>
          <w:szCs w:val="24"/>
        </w:rPr>
        <w:t>Le prove si svolg</w:t>
      </w:r>
      <w:r>
        <w:rPr>
          <w:sz w:val="24"/>
          <w:szCs w:val="24"/>
        </w:rPr>
        <w:t xml:space="preserve">eranno </w:t>
      </w:r>
      <w:r w:rsidRPr="00B220B1">
        <w:rPr>
          <w:sz w:val="24"/>
          <w:szCs w:val="24"/>
        </w:rPr>
        <w:t>nelle ore curricolari con modifiche all’orario interno delle singole classi</w:t>
      </w:r>
      <w:r>
        <w:rPr>
          <w:sz w:val="24"/>
          <w:szCs w:val="24"/>
        </w:rPr>
        <w:t xml:space="preserve"> </w:t>
      </w:r>
      <w:r w:rsidRPr="00B220B1">
        <w:rPr>
          <w:sz w:val="24"/>
          <w:szCs w:val="24"/>
        </w:rPr>
        <w:t>parallele, al fine di consentire la contemporaneità nello svolgimento della verifica</w:t>
      </w:r>
      <w:r>
        <w:rPr>
          <w:sz w:val="24"/>
          <w:szCs w:val="24"/>
        </w:rPr>
        <w:t>.</w:t>
      </w:r>
    </w:p>
    <w:p w14:paraId="795B82EE" w14:textId="77777777" w:rsidR="00707756" w:rsidRDefault="00707756" w:rsidP="003929B5">
      <w:pPr>
        <w:spacing w:after="0" w:line="240" w:lineRule="auto"/>
        <w:jc w:val="both"/>
        <w:rPr>
          <w:sz w:val="24"/>
          <w:szCs w:val="24"/>
        </w:rPr>
      </w:pPr>
      <w:r w:rsidRPr="00707756">
        <w:rPr>
          <w:sz w:val="24"/>
          <w:szCs w:val="24"/>
        </w:rPr>
        <w:t xml:space="preserve">TEMPI </w:t>
      </w:r>
    </w:p>
    <w:p w14:paraId="46BAD348" w14:textId="77777777" w:rsidR="00707756" w:rsidRDefault="00707756" w:rsidP="00707756">
      <w:pPr>
        <w:pStyle w:val="Paragrafoelenco"/>
        <w:numPr>
          <w:ilvl w:val="0"/>
          <w:numId w:val="16"/>
        </w:numPr>
        <w:spacing w:after="0" w:line="240" w:lineRule="auto"/>
        <w:ind w:left="426" w:hanging="426"/>
        <w:jc w:val="both"/>
        <w:rPr>
          <w:sz w:val="24"/>
          <w:szCs w:val="24"/>
        </w:rPr>
      </w:pPr>
      <w:r w:rsidRPr="00707756">
        <w:rPr>
          <w:sz w:val="24"/>
          <w:szCs w:val="24"/>
        </w:rPr>
        <w:t>OTTOBRE 202</w:t>
      </w:r>
      <w:r>
        <w:rPr>
          <w:sz w:val="24"/>
          <w:szCs w:val="24"/>
        </w:rPr>
        <w:t xml:space="preserve">1 </w:t>
      </w:r>
      <w:r w:rsidRPr="00707756">
        <w:rPr>
          <w:sz w:val="24"/>
          <w:szCs w:val="24"/>
        </w:rPr>
        <w:t xml:space="preserve">(PROVE DI INGRESSO) </w:t>
      </w:r>
    </w:p>
    <w:p w14:paraId="08483D83" w14:textId="77777777" w:rsidR="00707756" w:rsidRPr="00707756" w:rsidRDefault="00707756" w:rsidP="00707756">
      <w:pPr>
        <w:pStyle w:val="Paragrafoelenco"/>
        <w:numPr>
          <w:ilvl w:val="0"/>
          <w:numId w:val="16"/>
        </w:numPr>
        <w:spacing w:after="0" w:line="240" w:lineRule="auto"/>
        <w:ind w:left="426" w:hanging="426"/>
        <w:jc w:val="both"/>
        <w:rPr>
          <w:sz w:val="24"/>
          <w:szCs w:val="24"/>
        </w:rPr>
      </w:pPr>
      <w:r>
        <w:rPr>
          <w:sz w:val="24"/>
          <w:szCs w:val="24"/>
        </w:rPr>
        <w:t>MAGGIO 2022</w:t>
      </w:r>
      <w:r w:rsidRPr="00707756">
        <w:rPr>
          <w:sz w:val="24"/>
          <w:szCs w:val="24"/>
        </w:rPr>
        <w:t xml:space="preserve"> (PROVE DI USCITA)</w:t>
      </w:r>
    </w:p>
    <w:p w14:paraId="566C8196" w14:textId="77777777" w:rsidR="00707756" w:rsidRDefault="000074FD" w:rsidP="000074FD">
      <w:pPr>
        <w:spacing w:after="0" w:line="240" w:lineRule="auto"/>
        <w:jc w:val="both"/>
        <w:rPr>
          <w:sz w:val="24"/>
          <w:szCs w:val="24"/>
        </w:rPr>
      </w:pPr>
      <w:r>
        <w:rPr>
          <w:sz w:val="24"/>
          <w:szCs w:val="24"/>
        </w:rPr>
        <w:t xml:space="preserve">Il Dirigente conclude che </w:t>
      </w:r>
      <w:r w:rsidRPr="000074FD">
        <w:rPr>
          <w:sz w:val="24"/>
          <w:szCs w:val="24"/>
        </w:rPr>
        <w:t>seguiranno note ed</w:t>
      </w:r>
      <w:r>
        <w:rPr>
          <w:sz w:val="24"/>
          <w:szCs w:val="24"/>
        </w:rPr>
        <w:t xml:space="preserve"> </w:t>
      </w:r>
      <w:r w:rsidRPr="000074FD">
        <w:rPr>
          <w:sz w:val="24"/>
          <w:szCs w:val="24"/>
        </w:rPr>
        <w:t>Istruzioni per i dipartimenti</w:t>
      </w:r>
      <w:r>
        <w:rPr>
          <w:sz w:val="24"/>
          <w:szCs w:val="24"/>
        </w:rPr>
        <w:t xml:space="preserve"> </w:t>
      </w:r>
      <w:r w:rsidRPr="000074FD">
        <w:rPr>
          <w:sz w:val="24"/>
          <w:szCs w:val="24"/>
        </w:rPr>
        <w:t>Interessati</w:t>
      </w:r>
      <w:r>
        <w:rPr>
          <w:sz w:val="24"/>
          <w:szCs w:val="24"/>
        </w:rPr>
        <w:t>.</w:t>
      </w:r>
    </w:p>
    <w:p w14:paraId="1BB43DC6" w14:textId="77777777" w:rsidR="000074FD" w:rsidRDefault="000074FD" w:rsidP="000074FD">
      <w:pPr>
        <w:spacing w:after="0" w:line="240" w:lineRule="auto"/>
        <w:jc w:val="both"/>
        <w:rPr>
          <w:sz w:val="24"/>
          <w:szCs w:val="24"/>
        </w:rPr>
      </w:pPr>
      <w:r>
        <w:rPr>
          <w:sz w:val="24"/>
          <w:szCs w:val="24"/>
        </w:rPr>
        <w:t>Il Collegio prende atto.</w:t>
      </w:r>
    </w:p>
    <w:p w14:paraId="6CB28615" w14:textId="77777777" w:rsidR="000074FD" w:rsidRDefault="000074FD" w:rsidP="000074FD">
      <w:pPr>
        <w:spacing w:after="0" w:line="240" w:lineRule="auto"/>
        <w:jc w:val="both"/>
        <w:rPr>
          <w:sz w:val="24"/>
          <w:szCs w:val="24"/>
        </w:rPr>
      </w:pPr>
    </w:p>
    <w:p w14:paraId="17CEB377" w14:textId="77777777" w:rsidR="0000786C" w:rsidRPr="0000786C" w:rsidRDefault="0000786C" w:rsidP="0000786C">
      <w:pPr>
        <w:autoSpaceDE w:val="0"/>
        <w:autoSpaceDN w:val="0"/>
        <w:adjustRightInd w:val="0"/>
        <w:spacing w:after="0" w:line="240" w:lineRule="auto"/>
        <w:rPr>
          <w:rFonts w:ascii="Calibri" w:hAnsi="Calibri" w:cs="Calibri"/>
          <w:b/>
          <w:color w:val="000000"/>
          <w:sz w:val="23"/>
          <w:szCs w:val="23"/>
        </w:rPr>
      </w:pPr>
      <w:r>
        <w:rPr>
          <w:rFonts w:ascii="Calibri" w:hAnsi="Calibri" w:cs="Calibri"/>
          <w:b/>
          <w:color w:val="000000"/>
          <w:sz w:val="23"/>
          <w:szCs w:val="23"/>
        </w:rPr>
        <w:t xml:space="preserve">                      </w:t>
      </w:r>
      <w:r w:rsidRPr="0000786C">
        <w:rPr>
          <w:rFonts w:ascii="Calibri" w:hAnsi="Calibri" w:cs="Calibri"/>
          <w:b/>
          <w:color w:val="000000"/>
          <w:sz w:val="23"/>
          <w:szCs w:val="23"/>
        </w:rPr>
        <w:t xml:space="preserve">15. Delibera Giochi Sportivi Studenteschi e Centro Sportivo A.S. 2021/2022. </w:t>
      </w:r>
    </w:p>
    <w:p w14:paraId="6FC79BFE" w14:textId="77777777" w:rsidR="000074FD" w:rsidRDefault="000074FD" w:rsidP="000074FD">
      <w:pPr>
        <w:spacing w:after="0" w:line="240" w:lineRule="auto"/>
        <w:jc w:val="both"/>
        <w:rPr>
          <w:sz w:val="24"/>
          <w:szCs w:val="24"/>
        </w:rPr>
      </w:pPr>
    </w:p>
    <w:p w14:paraId="57B84F37" w14:textId="77777777" w:rsidR="008C746A" w:rsidRDefault="008C746A" w:rsidP="002B4CE7">
      <w:pPr>
        <w:spacing w:after="0" w:line="240" w:lineRule="auto"/>
        <w:jc w:val="both"/>
        <w:rPr>
          <w:sz w:val="24"/>
          <w:szCs w:val="24"/>
        </w:rPr>
      </w:pPr>
      <w:r>
        <w:rPr>
          <w:sz w:val="24"/>
          <w:szCs w:val="24"/>
        </w:rPr>
        <w:t>Il Dirigente scolastico fa presente che dopo la fusione dello scorso anno scolastico occorre provvedere alla costituzione del nuovo Centro Sportivo Scolastico. Chiede inoltre di deliberare in merito alla partecipazione ai Giochi Sportivi Studenteschi per l'a.s. 2021/2022.</w:t>
      </w:r>
    </w:p>
    <w:p w14:paraId="54C3D934" w14:textId="77777777" w:rsidR="008C746A" w:rsidRDefault="008C746A" w:rsidP="002B4CE7">
      <w:pPr>
        <w:spacing w:after="0" w:line="240" w:lineRule="auto"/>
        <w:jc w:val="both"/>
        <w:rPr>
          <w:sz w:val="24"/>
          <w:szCs w:val="24"/>
        </w:rPr>
      </w:pPr>
    </w:p>
    <w:p w14:paraId="78709321" w14:textId="55788158" w:rsidR="002B4CE7" w:rsidRPr="008C746A" w:rsidRDefault="008C746A" w:rsidP="002B4CE7">
      <w:pPr>
        <w:spacing w:after="0" w:line="240" w:lineRule="auto"/>
        <w:jc w:val="both"/>
        <w:rPr>
          <w:b/>
          <w:i/>
          <w:sz w:val="24"/>
          <w:szCs w:val="24"/>
          <w:u w:val="single"/>
        </w:rPr>
      </w:pPr>
      <w:r>
        <w:rPr>
          <w:b/>
          <w:i/>
          <w:sz w:val="24"/>
          <w:szCs w:val="24"/>
          <w:u w:val="single"/>
        </w:rPr>
        <w:t>D</w:t>
      </w:r>
      <w:r w:rsidRPr="008C746A">
        <w:rPr>
          <w:b/>
          <w:i/>
          <w:sz w:val="24"/>
          <w:szCs w:val="24"/>
          <w:u w:val="single"/>
        </w:rPr>
        <w:t xml:space="preserve">elibera n. </w:t>
      </w:r>
      <w:r w:rsidR="001F1ADC">
        <w:rPr>
          <w:b/>
          <w:i/>
          <w:sz w:val="24"/>
          <w:szCs w:val="24"/>
          <w:u w:val="single"/>
        </w:rPr>
        <w:t>7</w:t>
      </w:r>
    </w:p>
    <w:p w14:paraId="11C940C4" w14:textId="77777777" w:rsidR="008C746A" w:rsidRDefault="008C746A" w:rsidP="002B4CE7">
      <w:pPr>
        <w:spacing w:after="0" w:line="240" w:lineRule="auto"/>
        <w:jc w:val="both"/>
        <w:rPr>
          <w:sz w:val="24"/>
          <w:szCs w:val="24"/>
        </w:rPr>
      </w:pPr>
    </w:p>
    <w:p w14:paraId="70C668B5" w14:textId="77777777" w:rsidR="002B4CE7" w:rsidRPr="002B15A7" w:rsidRDefault="008C746A" w:rsidP="008C746A">
      <w:pPr>
        <w:spacing w:after="0" w:line="240" w:lineRule="auto"/>
        <w:jc w:val="center"/>
        <w:rPr>
          <w:b/>
          <w:sz w:val="24"/>
          <w:szCs w:val="24"/>
        </w:rPr>
      </w:pPr>
      <w:r w:rsidRPr="002B15A7">
        <w:rPr>
          <w:b/>
          <w:sz w:val="24"/>
          <w:szCs w:val="24"/>
        </w:rPr>
        <w:t>IL COLLEGIO DEI DOCENTI</w:t>
      </w:r>
    </w:p>
    <w:p w14:paraId="06ABC8DD" w14:textId="77777777" w:rsidR="008C746A" w:rsidRDefault="008C746A" w:rsidP="002B4CE7">
      <w:pPr>
        <w:spacing w:after="0" w:line="240" w:lineRule="auto"/>
        <w:jc w:val="both"/>
        <w:rPr>
          <w:sz w:val="24"/>
          <w:szCs w:val="24"/>
        </w:rPr>
      </w:pPr>
    </w:p>
    <w:p w14:paraId="0745895A" w14:textId="2A20D4D9" w:rsidR="002B4CE7" w:rsidRPr="002B4CE7" w:rsidRDefault="002B15A7" w:rsidP="002B4CE7">
      <w:pPr>
        <w:spacing w:after="0" w:line="240" w:lineRule="auto"/>
        <w:jc w:val="both"/>
        <w:rPr>
          <w:sz w:val="24"/>
          <w:szCs w:val="24"/>
        </w:rPr>
      </w:pPr>
      <w:r>
        <w:rPr>
          <w:sz w:val="24"/>
          <w:szCs w:val="24"/>
        </w:rPr>
        <w:t xml:space="preserve">delibera </w:t>
      </w:r>
      <w:r w:rsidR="008C746A">
        <w:rPr>
          <w:sz w:val="24"/>
          <w:szCs w:val="24"/>
        </w:rPr>
        <w:t>l</w:t>
      </w:r>
      <w:r w:rsidR="002B4CE7" w:rsidRPr="002B4CE7">
        <w:rPr>
          <w:sz w:val="24"/>
          <w:szCs w:val="24"/>
        </w:rPr>
        <w:t xml:space="preserve">a costituzione del Centro Sportivo Scolastico presso l’Istituto </w:t>
      </w:r>
      <w:r w:rsidR="008C746A">
        <w:rPr>
          <w:sz w:val="24"/>
          <w:szCs w:val="24"/>
        </w:rPr>
        <w:t xml:space="preserve">di Istruzione Secondaria Superiore "Roncalli-Fermi-Rotundi-Euclide" </w:t>
      </w:r>
      <w:r>
        <w:rPr>
          <w:sz w:val="24"/>
          <w:szCs w:val="24"/>
        </w:rPr>
        <w:t xml:space="preserve">di Manfredonia </w:t>
      </w:r>
      <w:r w:rsidR="002B4CE7" w:rsidRPr="002B4CE7">
        <w:rPr>
          <w:sz w:val="24"/>
          <w:szCs w:val="24"/>
        </w:rPr>
        <w:t xml:space="preserve">e conseguentemente: </w:t>
      </w:r>
    </w:p>
    <w:p w14:paraId="11B2E49D" w14:textId="48924C1E" w:rsidR="002B4CE7" w:rsidRPr="002B4CE7" w:rsidRDefault="002B4CE7" w:rsidP="008C746A">
      <w:pPr>
        <w:spacing w:after="0" w:line="240" w:lineRule="auto"/>
        <w:ind w:left="284" w:hanging="284"/>
        <w:jc w:val="both"/>
        <w:rPr>
          <w:sz w:val="24"/>
          <w:szCs w:val="24"/>
        </w:rPr>
      </w:pPr>
      <w:r w:rsidRPr="002B4CE7">
        <w:rPr>
          <w:sz w:val="24"/>
          <w:szCs w:val="24"/>
        </w:rPr>
        <w:t xml:space="preserve"> - l’adesione come per tutti gli anni precedenti, ai GIOCHI SPORTIVI STUDENTESCHI per l’anno scolastico 20</w:t>
      </w:r>
      <w:r w:rsidR="008C746A">
        <w:rPr>
          <w:sz w:val="24"/>
          <w:szCs w:val="24"/>
        </w:rPr>
        <w:t>21</w:t>
      </w:r>
      <w:r w:rsidRPr="002B4CE7">
        <w:rPr>
          <w:sz w:val="24"/>
          <w:szCs w:val="24"/>
        </w:rPr>
        <w:t>/</w:t>
      </w:r>
      <w:r w:rsidR="008C746A">
        <w:rPr>
          <w:sz w:val="24"/>
          <w:szCs w:val="24"/>
        </w:rPr>
        <w:t>22</w:t>
      </w:r>
      <w:r w:rsidRPr="002B4CE7">
        <w:rPr>
          <w:sz w:val="24"/>
          <w:szCs w:val="24"/>
        </w:rPr>
        <w:t xml:space="preserve"> con le modalità che verranno comunicate dall’Ufficio</w:t>
      </w:r>
      <w:r w:rsidR="008C746A">
        <w:rPr>
          <w:sz w:val="24"/>
          <w:szCs w:val="24"/>
        </w:rPr>
        <w:t xml:space="preserve"> </w:t>
      </w:r>
      <w:r w:rsidRPr="002B4CE7">
        <w:rPr>
          <w:sz w:val="24"/>
          <w:szCs w:val="24"/>
        </w:rPr>
        <w:t xml:space="preserve">Scolastico Regionale; </w:t>
      </w:r>
    </w:p>
    <w:p w14:paraId="16F9273D" w14:textId="77777777" w:rsidR="002B4CE7" w:rsidRPr="002B4CE7" w:rsidRDefault="002B4CE7" w:rsidP="008C746A">
      <w:pPr>
        <w:spacing w:after="0" w:line="240" w:lineRule="auto"/>
        <w:ind w:left="284" w:hanging="284"/>
        <w:jc w:val="both"/>
        <w:rPr>
          <w:sz w:val="24"/>
          <w:szCs w:val="24"/>
        </w:rPr>
      </w:pPr>
      <w:r w:rsidRPr="002B4CE7">
        <w:rPr>
          <w:sz w:val="24"/>
          <w:szCs w:val="24"/>
        </w:rPr>
        <w:t xml:space="preserve">  - di autorizzare le ore di avviamento alla pratica sportiva ai docenti di scienze motorie e sportive, nei limiti degli stanziamenti erogati;    </w:t>
      </w:r>
    </w:p>
    <w:p w14:paraId="6F631E95" w14:textId="26DF3DB7" w:rsidR="0000786C" w:rsidRDefault="002B4CE7" w:rsidP="008C746A">
      <w:pPr>
        <w:spacing w:after="0" w:line="240" w:lineRule="auto"/>
        <w:ind w:left="284" w:hanging="284"/>
        <w:jc w:val="both"/>
        <w:rPr>
          <w:sz w:val="24"/>
          <w:szCs w:val="24"/>
        </w:rPr>
      </w:pPr>
      <w:r w:rsidRPr="002B4CE7">
        <w:rPr>
          <w:sz w:val="24"/>
          <w:szCs w:val="24"/>
        </w:rPr>
        <w:t>-  di autorizzare la partecipazione ad altre attività e proposte sportive e motorie, programmati da Enti ed Istituzi</w:t>
      </w:r>
      <w:r w:rsidR="002B15A7">
        <w:rPr>
          <w:sz w:val="24"/>
          <w:szCs w:val="24"/>
        </w:rPr>
        <w:t>oni</w:t>
      </w:r>
    </w:p>
    <w:p w14:paraId="489928A6" w14:textId="77777777" w:rsidR="0000786C" w:rsidRDefault="0000786C" w:rsidP="003929B5">
      <w:pPr>
        <w:spacing w:after="0" w:line="240" w:lineRule="auto"/>
        <w:jc w:val="both"/>
        <w:rPr>
          <w:sz w:val="24"/>
          <w:szCs w:val="24"/>
        </w:rPr>
      </w:pPr>
    </w:p>
    <w:p w14:paraId="36B93F26" w14:textId="77777777" w:rsidR="006319C4" w:rsidRPr="006319C4" w:rsidRDefault="006319C4" w:rsidP="006319C4">
      <w:pPr>
        <w:autoSpaceDE w:val="0"/>
        <w:autoSpaceDN w:val="0"/>
        <w:adjustRightInd w:val="0"/>
        <w:spacing w:after="0" w:line="240" w:lineRule="auto"/>
        <w:rPr>
          <w:rFonts w:ascii="Calibri" w:hAnsi="Calibri" w:cs="Calibri"/>
          <w:color w:val="000000"/>
          <w:sz w:val="24"/>
          <w:szCs w:val="24"/>
        </w:rPr>
      </w:pPr>
    </w:p>
    <w:p w14:paraId="7BB85C48" w14:textId="77777777" w:rsidR="006319C4" w:rsidRPr="006319C4" w:rsidRDefault="006319C4" w:rsidP="006319C4">
      <w:pPr>
        <w:autoSpaceDE w:val="0"/>
        <w:autoSpaceDN w:val="0"/>
        <w:adjustRightInd w:val="0"/>
        <w:spacing w:after="0" w:line="240" w:lineRule="auto"/>
        <w:rPr>
          <w:rFonts w:ascii="Calibri" w:hAnsi="Calibri" w:cs="Calibri"/>
          <w:color w:val="000000"/>
          <w:sz w:val="24"/>
          <w:szCs w:val="24"/>
        </w:rPr>
      </w:pPr>
      <w:r w:rsidRPr="006319C4">
        <w:rPr>
          <w:rFonts w:ascii="Calibri" w:hAnsi="Calibri" w:cs="Calibri"/>
          <w:color w:val="000000"/>
          <w:sz w:val="24"/>
          <w:szCs w:val="24"/>
        </w:rPr>
        <w:t xml:space="preserve"> </w:t>
      </w:r>
    </w:p>
    <w:p w14:paraId="6AB9414C" w14:textId="77777777" w:rsidR="006319C4" w:rsidRPr="006319C4" w:rsidRDefault="006319C4" w:rsidP="006319C4">
      <w:pPr>
        <w:autoSpaceDE w:val="0"/>
        <w:autoSpaceDN w:val="0"/>
        <w:adjustRightInd w:val="0"/>
        <w:spacing w:after="0" w:line="240" w:lineRule="auto"/>
        <w:ind w:firstLine="567"/>
        <w:rPr>
          <w:rFonts w:ascii="Calibri" w:hAnsi="Calibri" w:cs="Calibri"/>
          <w:b/>
          <w:color w:val="000000"/>
          <w:sz w:val="24"/>
          <w:szCs w:val="24"/>
        </w:rPr>
      </w:pPr>
      <w:r w:rsidRPr="006319C4">
        <w:rPr>
          <w:rFonts w:ascii="Calibri" w:hAnsi="Calibri" w:cs="Calibri"/>
          <w:b/>
          <w:color w:val="000000"/>
          <w:sz w:val="24"/>
          <w:szCs w:val="24"/>
        </w:rPr>
        <w:t xml:space="preserve">16. Adesione al Progetto qualità Istituto Nautico. </w:t>
      </w:r>
    </w:p>
    <w:p w14:paraId="600AE649" w14:textId="77777777" w:rsidR="006319C4" w:rsidRDefault="006319C4" w:rsidP="003929B5">
      <w:pPr>
        <w:spacing w:after="0" w:line="240" w:lineRule="auto"/>
        <w:jc w:val="both"/>
        <w:rPr>
          <w:sz w:val="24"/>
          <w:szCs w:val="24"/>
        </w:rPr>
      </w:pPr>
    </w:p>
    <w:p w14:paraId="1D316B05" w14:textId="77777777" w:rsidR="007B6FC3" w:rsidRPr="00822539" w:rsidRDefault="007B6FC3" w:rsidP="007B6FC3">
      <w:pPr>
        <w:spacing w:after="0" w:line="240" w:lineRule="auto"/>
        <w:jc w:val="both"/>
        <w:rPr>
          <w:sz w:val="24"/>
          <w:szCs w:val="24"/>
        </w:rPr>
      </w:pPr>
      <w:r>
        <w:rPr>
          <w:sz w:val="24"/>
          <w:szCs w:val="24"/>
        </w:rPr>
        <w:t xml:space="preserve">Il Dirigente Scolastico chiede al Collegio di pronunciarsi circa l’adesione per l’anno scolastico 2020/2021 al progetto qualità </w:t>
      </w:r>
      <w:r w:rsidRPr="00822539">
        <w:rPr>
          <w:sz w:val="24"/>
          <w:szCs w:val="24"/>
        </w:rPr>
        <w:t>per le opzioni nautiche (Certificato TUV 5010014484-Rev.002del 18/12/2018), nell’ambito del Sistema di Qualità della Formazione Marittima.</w:t>
      </w:r>
    </w:p>
    <w:p w14:paraId="0BE352E5" w14:textId="77777777" w:rsidR="007B6FC3" w:rsidRPr="00822539" w:rsidRDefault="007B6FC3" w:rsidP="007B6FC3">
      <w:pPr>
        <w:spacing w:after="0" w:line="240" w:lineRule="auto"/>
        <w:jc w:val="both"/>
        <w:rPr>
          <w:sz w:val="24"/>
          <w:szCs w:val="24"/>
        </w:rPr>
      </w:pPr>
      <w:r>
        <w:rPr>
          <w:sz w:val="24"/>
          <w:szCs w:val="24"/>
        </w:rPr>
        <w:t xml:space="preserve">Il Dirigente Scolastico spiega che </w:t>
      </w:r>
      <w:r w:rsidRPr="00822539">
        <w:rPr>
          <w:sz w:val="24"/>
          <w:szCs w:val="24"/>
        </w:rPr>
        <w:t>dotarsi di un Sistema di Gestione della Qualità significa:</w:t>
      </w:r>
    </w:p>
    <w:p w14:paraId="2AEFD7E3" w14:textId="77777777" w:rsidR="007B6FC3" w:rsidRPr="00822539" w:rsidRDefault="007B6FC3" w:rsidP="007B6FC3">
      <w:pPr>
        <w:spacing w:after="0" w:line="240" w:lineRule="auto"/>
        <w:jc w:val="both"/>
        <w:rPr>
          <w:sz w:val="24"/>
          <w:szCs w:val="24"/>
        </w:rPr>
      </w:pPr>
      <w:r w:rsidRPr="00822539">
        <w:rPr>
          <w:sz w:val="24"/>
          <w:szCs w:val="24"/>
        </w:rPr>
        <w:t>§ la standardizzazione delle attività svolte, rendendole trasparenti, documentate, riproducibili, accessibili a tutti;</w:t>
      </w:r>
    </w:p>
    <w:p w14:paraId="4E39D7E3" w14:textId="77777777" w:rsidR="007B6FC3" w:rsidRPr="00822539" w:rsidRDefault="007B6FC3" w:rsidP="007B6FC3">
      <w:pPr>
        <w:spacing w:after="0" w:line="240" w:lineRule="auto"/>
        <w:jc w:val="both"/>
        <w:rPr>
          <w:sz w:val="24"/>
          <w:szCs w:val="24"/>
        </w:rPr>
      </w:pPr>
      <w:r w:rsidRPr="00822539">
        <w:rPr>
          <w:sz w:val="24"/>
          <w:szCs w:val="24"/>
        </w:rPr>
        <w:t>§ la predisposizione di opportuni strumenti di dialogo con il fruitore (rilevazione dei reclami, indagini di customer satisfaction, strumenti di comunicazione, ecc.) finalizzati a comprenderne sempre più a fondo le esigenze e a individuare i punti di forza e di debolezza della scuola;</w:t>
      </w:r>
    </w:p>
    <w:p w14:paraId="1C1BF0B1" w14:textId="77777777" w:rsidR="007B6FC3" w:rsidRPr="00822539" w:rsidRDefault="007B6FC3" w:rsidP="007B6FC3">
      <w:pPr>
        <w:spacing w:after="0" w:line="240" w:lineRule="auto"/>
        <w:jc w:val="both"/>
        <w:rPr>
          <w:sz w:val="24"/>
          <w:szCs w:val="24"/>
        </w:rPr>
      </w:pPr>
      <w:r w:rsidRPr="00822539">
        <w:rPr>
          <w:sz w:val="24"/>
          <w:szCs w:val="24"/>
        </w:rPr>
        <w:t>§ la predisposizione di un efficace sistema di monitoraggio in grado di rilevare problemi, manchevolezze o difetti e che consenta in tempi rapidi di intervenire con opportune azioni correttive;</w:t>
      </w:r>
    </w:p>
    <w:p w14:paraId="76ED65E1" w14:textId="77777777" w:rsidR="007B6FC3" w:rsidRPr="00822539" w:rsidRDefault="007B6FC3" w:rsidP="007B6FC3">
      <w:pPr>
        <w:spacing w:after="0" w:line="240" w:lineRule="auto"/>
        <w:jc w:val="both"/>
        <w:rPr>
          <w:sz w:val="24"/>
          <w:szCs w:val="24"/>
        </w:rPr>
      </w:pPr>
      <w:r w:rsidRPr="00822539">
        <w:rPr>
          <w:sz w:val="24"/>
          <w:szCs w:val="24"/>
        </w:rPr>
        <w:t>§ la definizione di un’Offerta Formativa sempre più ricca e articolata che consenta a ciascuno studente di sperimentare se stesso e consolidare e migliorare le proprie attitudini e il proprio talento;</w:t>
      </w:r>
    </w:p>
    <w:p w14:paraId="0C6A4FB1" w14:textId="77777777" w:rsidR="007B6FC3" w:rsidRPr="00822539" w:rsidRDefault="007B6FC3" w:rsidP="007B6FC3">
      <w:pPr>
        <w:spacing w:after="0" w:line="240" w:lineRule="auto"/>
        <w:jc w:val="both"/>
        <w:rPr>
          <w:sz w:val="24"/>
          <w:szCs w:val="24"/>
        </w:rPr>
      </w:pPr>
      <w:r w:rsidRPr="00822539">
        <w:rPr>
          <w:sz w:val="24"/>
          <w:szCs w:val="24"/>
        </w:rPr>
        <w:t>§ la definizione degli “indicatori di qualità” all’interno di ogni attività, progetto o processo che contribuisce all’attività scolastica.</w:t>
      </w:r>
    </w:p>
    <w:p w14:paraId="658002F4" w14:textId="77777777" w:rsidR="007B6FC3" w:rsidRPr="00822539" w:rsidRDefault="007B6FC3" w:rsidP="007B6FC3">
      <w:pPr>
        <w:spacing w:after="0" w:line="240" w:lineRule="auto"/>
        <w:jc w:val="both"/>
        <w:rPr>
          <w:sz w:val="24"/>
          <w:szCs w:val="24"/>
        </w:rPr>
      </w:pPr>
      <w:r w:rsidRPr="00822539">
        <w:rPr>
          <w:sz w:val="24"/>
          <w:szCs w:val="24"/>
        </w:rPr>
        <w:t>§ l’individuazione di percorsi operativi chiari, condivisi e codificati che rappresentano per il fruitore sia interno che esterno un elemento di tutela e di garanzia del servizio.</w:t>
      </w:r>
    </w:p>
    <w:p w14:paraId="7AFE39AE" w14:textId="77777777" w:rsidR="007B6FC3" w:rsidRDefault="007B6FC3" w:rsidP="007B6FC3">
      <w:pPr>
        <w:spacing w:after="0" w:line="240" w:lineRule="auto"/>
        <w:jc w:val="both"/>
        <w:rPr>
          <w:sz w:val="24"/>
          <w:szCs w:val="24"/>
        </w:rPr>
      </w:pPr>
      <w:r>
        <w:rPr>
          <w:sz w:val="24"/>
          <w:szCs w:val="24"/>
        </w:rPr>
        <w:t>Chiede quindi al Collegio di pronunciarsi.</w:t>
      </w:r>
    </w:p>
    <w:p w14:paraId="05F7CFC3" w14:textId="77777777" w:rsidR="007B6FC3" w:rsidRPr="00822539" w:rsidRDefault="007B6FC3" w:rsidP="007B6FC3">
      <w:pPr>
        <w:spacing w:after="0" w:line="240" w:lineRule="auto"/>
        <w:jc w:val="both"/>
        <w:rPr>
          <w:sz w:val="24"/>
          <w:szCs w:val="24"/>
        </w:rPr>
      </w:pPr>
    </w:p>
    <w:p w14:paraId="0EEA0F95" w14:textId="5CEEB4DF" w:rsidR="007B6FC3" w:rsidRPr="00631204" w:rsidRDefault="007B6FC3" w:rsidP="007B6FC3">
      <w:pPr>
        <w:spacing w:after="0" w:line="240" w:lineRule="auto"/>
        <w:jc w:val="both"/>
        <w:rPr>
          <w:b/>
          <w:bCs/>
          <w:i/>
          <w:iCs/>
          <w:sz w:val="24"/>
          <w:szCs w:val="24"/>
          <w:u w:val="single"/>
        </w:rPr>
      </w:pPr>
      <w:r>
        <w:rPr>
          <w:b/>
          <w:bCs/>
          <w:i/>
          <w:iCs/>
          <w:sz w:val="24"/>
          <w:szCs w:val="24"/>
          <w:u w:val="single"/>
        </w:rPr>
        <w:t xml:space="preserve">Delibera n. </w:t>
      </w:r>
      <w:r w:rsidR="00572283">
        <w:rPr>
          <w:b/>
          <w:bCs/>
          <w:i/>
          <w:iCs/>
          <w:sz w:val="24"/>
          <w:szCs w:val="24"/>
          <w:u w:val="single"/>
        </w:rPr>
        <w:t>8</w:t>
      </w:r>
    </w:p>
    <w:p w14:paraId="44649342" w14:textId="77777777" w:rsidR="007B6FC3" w:rsidRDefault="007B6FC3" w:rsidP="007B6FC3">
      <w:pPr>
        <w:spacing w:after="0" w:line="240" w:lineRule="auto"/>
        <w:jc w:val="both"/>
        <w:rPr>
          <w:sz w:val="24"/>
          <w:szCs w:val="24"/>
        </w:rPr>
      </w:pPr>
    </w:p>
    <w:p w14:paraId="6172136E" w14:textId="77777777" w:rsidR="007B6FC3" w:rsidRDefault="007B6FC3" w:rsidP="007B6FC3">
      <w:pPr>
        <w:spacing w:after="0" w:line="240" w:lineRule="auto"/>
        <w:jc w:val="center"/>
        <w:rPr>
          <w:rFonts w:cstheme="majorHAnsi"/>
          <w:b/>
          <w:bCs/>
          <w:sz w:val="24"/>
          <w:szCs w:val="24"/>
        </w:rPr>
      </w:pPr>
      <w:r w:rsidRPr="000F3F6E">
        <w:rPr>
          <w:rFonts w:cstheme="majorHAnsi"/>
          <w:b/>
          <w:bCs/>
          <w:sz w:val="24"/>
          <w:szCs w:val="24"/>
        </w:rPr>
        <w:t>IL COLLEGIO DEI DOCENTI</w:t>
      </w:r>
    </w:p>
    <w:p w14:paraId="70605599" w14:textId="77777777" w:rsidR="007B6FC3" w:rsidRDefault="007B6FC3" w:rsidP="007B6FC3">
      <w:pPr>
        <w:spacing w:after="0" w:line="240" w:lineRule="auto"/>
        <w:jc w:val="center"/>
        <w:rPr>
          <w:rFonts w:cstheme="majorHAnsi"/>
          <w:b/>
          <w:bCs/>
          <w:sz w:val="24"/>
          <w:szCs w:val="24"/>
        </w:rPr>
      </w:pPr>
    </w:p>
    <w:p w14:paraId="3AC0CB57" w14:textId="77777777" w:rsidR="007B6FC3" w:rsidRDefault="007B6FC3" w:rsidP="007B6FC3">
      <w:pPr>
        <w:spacing w:after="0" w:line="240" w:lineRule="auto"/>
        <w:rPr>
          <w:rFonts w:cstheme="majorHAnsi"/>
          <w:b/>
          <w:bCs/>
          <w:sz w:val="24"/>
          <w:szCs w:val="24"/>
        </w:rPr>
      </w:pPr>
      <w:r>
        <w:rPr>
          <w:rFonts w:cstheme="majorHAnsi"/>
          <w:b/>
          <w:bCs/>
          <w:sz w:val="24"/>
          <w:szCs w:val="24"/>
        </w:rPr>
        <w:t xml:space="preserve">VALUTARA </w:t>
      </w:r>
      <w:r w:rsidRPr="00AD6332">
        <w:rPr>
          <w:rFonts w:cstheme="majorHAnsi"/>
          <w:sz w:val="24"/>
          <w:szCs w:val="24"/>
        </w:rPr>
        <w:t>la proposta del Dirigente Scolastico</w:t>
      </w:r>
    </w:p>
    <w:p w14:paraId="11458CB8" w14:textId="77777777" w:rsidR="007B6FC3" w:rsidRPr="000F3F6E" w:rsidRDefault="007B6FC3" w:rsidP="007B6FC3">
      <w:pPr>
        <w:spacing w:after="0" w:line="240" w:lineRule="auto"/>
        <w:rPr>
          <w:rFonts w:cstheme="majorHAnsi"/>
          <w:b/>
          <w:bCs/>
          <w:sz w:val="24"/>
          <w:szCs w:val="24"/>
        </w:rPr>
      </w:pPr>
    </w:p>
    <w:p w14:paraId="34342697" w14:textId="77777777" w:rsidR="003464ED" w:rsidRDefault="007B6FC3" w:rsidP="003464ED">
      <w:pPr>
        <w:spacing w:after="0" w:line="240" w:lineRule="auto"/>
        <w:jc w:val="center"/>
        <w:rPr>
          <w:rFonts w:cstheme="majorHAnsi"/>
          <w:b/>
          <w:bCs/>
          <w:sz w:val="24"/>
          <w:szCs w:val="24"/>
        </w:rPr>
      </w:pPr>
      <w:r>
        <w:rPr>
          <w:rFonts w:cstheme="majorHAnsi"/>
          <w:b/>
          <w:bCs/>
          <w:sz w:val="24"/>
          <w:szCs w:val="24"/>
        </w:rPr>
        <w:t>DELIBERA</w:t>
      </w:r>
    </w:p>
    <w:p w14:paraId="4FB94E17" w14:textId="77777777" w:rsidR="007B6FC3" w:rsidRDefault="007B6FC3" w:rsidP="003464ED">
      <w:pPr>
        <w:spacing w:after="0" w:line="240" w:lineRule="auto"/>
        <w:jc w:val="center"/>
        <w:rPr>
          <w:sz w:val="24"/>
          <w:szCs w:val="24"/>
        </w:rPr>
      </w:pPr>
      <w:r>
        <w:rPr>
          <w:rFonts w:cstheme="majorHAnsi"/>
          <w:b/>
          <w:bCs/>
          <w:sz w:val="24"/>
          <w:szCs w:val="24"/>
        </w:rPr>
        <w:t xml:space="preserve"> </w:t>
      </w:r>
    </w:p>
    <w:p w14:paraId="12F59D07" w14:textId="77777777" w:rsidR="007B6FC3" w:rsidRPr="00822539" w:rsidRDefault="003464ED" w:rsidP="007B6FC3">
      <w:pPr>
        <w:spacing w:after="0" w:line="240" w:lineRule="auto"/>
        <w:jc w:val="both"/>
        <w:rPr>
          <w:sz w:val="24"/>
          <w:szCs w:val="24"/>
        </w:rPr>
      </w:pPr>
      <w:r>
        <w:rPr>
          <w:sz w:val="24"/>
          <w:szCs w:val="24"/>
        </w:rPr>
        <w:t>d</w:t>
      </w:r>
      <w:r w:rsidR="007B6FC3">
        <w:rPr>
          <w:sz w:val="24"/>
          <w:szCs w:val="24"/>
        </w:rPr>
        <w:t xml:space="preserve">i aderire per l’anno scolastico 2021/2022 al progetto qualità </w:t>
      </w:r>
      <w:r w:rsidR="007B6FC3" w:rsidRPr="00822539">
        <w:rPr>
          <w:sz w:val="24"/>
          <w:szCs w:val="24"/>
        </w:rPr>
        <w:t>per le opzioni nautiche (Certificato TUV 5010014484-Rev.002del 18/12/2018), nell’ambito del Sistema di Qualità della Formazione Marittima.</w:t>
      </w:r>
    </w:p>
    <w:p w14:paraId="7395D2C2" w14:textId="77777777" w:rsidR="006319C4" w:rsidRDefault="006319C4" w:rsidP="003929B5">
      <w:pPr>
        <w:spacing w:after="0" w:line="240" w:lineRule="auto"/>
        <w:jc w:val="both"/>
        <w:rPr>
          <w:sz w:val="24"/>
          <w:szCs w:val="24"/>
        </w:rPr>
      </w:pPr>
    </w:p>
    <w:p w14:paraId="55C345AD" w14:textId="77777777" w:rsidR="003929B5" w:rsidRDefault="00B823E1" w:rsidP="003929B5">
      <w:pPr>
        <w:spacing w:after="0" w:line="240" w:lineRule="auto"/>
        <w:jc w:val="both"/>
        <w:rPr>
          <w:sz w:val="24"/>
          <w:szCs w:val="24"/>
        </w:rPr>
      </w:pPr>
      <w:r>
        <w:rPr>
          <w:sz w:val="24"/>
          <w:szCs w:val="24"/>
        </w:rPr>
        <w:t>Alle ore 1</w:t>
      </w:r>
      <w:r w:rsidR="007B6FC3">
        <w:rPr>
          <w:sz w:val="24"/>
          <w:szCs w:val="24"/>
        </w:rPr>
        <w:t>0</w:t>
      </w:r>
      <w:r>
        <w:rPr>
          <w:sz w:val="24"/>
          <w:szCs w:val="24"/>
        </w:rPr>
        <w:t>,</w:t>
      </w:r>
      <w:r w:rsidR="007B6FC3">
        <w:rPr>
          <w:sz w:val="24"/>
          <w:szCs w:val="24"/>
        </w:rPr>
        <w:t>1</w:t>
      </w:r>
      <w:r>
        <w:rPr>
          <w:sz w:val="24"/>
          <w:szCs w:val="24"/>
        </w:rPr>
        <w:t>0 terminata la discussione, la seduta è tolta.</w:t>
      </w:r>
    </w:p>
    <w:p w14:paraId="3F54D896" w14:textId="77777777" w:rsidR="00B823E1" w:rsidRDefault="00B823E1" w:rsidP="003929B5">
      <w:pPr>
        <w:spacing w:after="0" w:line="240" w:lineRule="auto"/>
        <w:jc w:val="both"/>
        <w:rPr>
          <w:sz w:val="24"/>
          <w:szCs w:val="24"/>
        </w:rPr>
      </w:pPr>
    </w:p>
    <w:p w14:paraId="3505CB0F" w14:textId="77777777" w:rsidR="00B823E1" w:rsidRDefault="00B823E1" w:rsidP="003929B5">
      <w:pPr>
        <w:spacing w:after="0" w:line="240" w:lineRule="auto"/>
        <w:jc w:val="both"/>
        <w:rPr>
          <w:sz w:val="24"/>
          <w:szCs w:val="24"/>
        </w:rPr>
      </w:pPr>
      <w:r>
        <w:rPr>
          <w:sz w:val="24"/>
          <w:szCs w:val="24"/>
        </w:rPr>
        <w:t>Il Segretario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Il Presidente</w:t>
      </w:r>
    </w:p>
    <w:p w14:paraId="3A4BCCC0" w14:textId="77777777" w:rsidR="00FC338A" w:rsidRDefault="00B823E1" w:rsidP="00886FFC">
      <w:pPr>
        <w:spacing w:after="0" w:line="240" w:lineRule="auto"/>
        <w:jc w:val="both"/>
        <w:rPr>
          <w:rFonts w:ascii="Comic Sans MS" w:eastAsia="Arial Unicode MS" w:hAnsi="Comic Sans MS" w:cs="Arial Unicode MS"/>
          <w:sz w:val="20"/>
          <w:szCs w:val="20"/>
        </w:rPr>
      </w:pPr>
      <w:r>
        <w:rPr>
          <w:sz w:val="24"/>
          <w:szCs w:val="24"/>
        </w:rPr>
        <w:t xml:space="preserve">Prof.ssa </w:t>
      </w:r>
      <w:r w:rsidR="007B6FC3">
        <w:rPr>
          <w:sz w:val="24"/>
          <w:szCs w:val="24"/>
        </w:rPr>
        <w:t>Lucia Bollino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Prof. Roberto Menga</w:t>
      </w:r>
    </w:p>
    <w:sectPr w:rsidR="00FC338A" w:rsidSect="007C28F1">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5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79F27" w14:textId="77777777" w:rsidR="006D0E21" w:rsidRDefault="006D0E21" w:rsidP="00863C0A">
      <w:pPr>
        <w:spacing w:after="0" w:line="240" w:lineRule="auto"/>
      </w:pPr>
      <w:r>
        <w:separator/>
      </w:r>
    </w:p>
  </w:endnote>
  <w:endnote w:type="continuationSeparator" w:id="0">
    <w:p w14:paraId="112A54FC" w14:textId="77777777" w:rsidR="006D0E21" w:rsidRDefault="006D0E21" w:rsidP="00863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B97D" w14:textId="77777777" w:rsidR="00FC6887" w:rsidRDefault="00FC688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A7B0" w14:textId="77777777" w:rsidR="00FC6887" w:rsidRDefault="00FC688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B5F8" w14:textId="77777777" w:rsidR="00FC6887" w:rsidRDefault="00FC6887" w:rsidP="00863C0A">
    <w:pPr>
      <w:pStyle w:val="Pidipagina"/>
      <w:jc w:val="center"/>
      <w:rPr>
        <w:sz w:val="20"/>
        <w:szCs w:val="20"/>
      </w:rPr>
    </w:pPr>
    <w:r>
      <w:rPr>
        <w:sz w:val="20"/>
        <w:szCs w:val="20"/>
      </w:rPr>
      <w:t>_______________________________________________________________________________________</w:t>
    </w:r>
  </w:p>
  <w:p w14:paraId="2A84BF04" w14:textId="77777777" w:rsidR="00FC6887" w:rsidRPr="00107F11" w:rsidRDefault="00FC6887" w:rsidP="00863C0A">
    <w:pPr>
      <w:pStyle w:val="Pidipagina"/>
      <w:jc w:val="center"/>
      <w:rPr>
        <w:rFonts w:cstheme="minorHAnsi"/>
        <w:i/>
        <w:iCs/>
        <w:sz w:val="18"/>
        <w:szCs w:val="18"/>
      </w:rPr>
    </w:pPr>
    <w:r w:rsidRPr="00107F11">
      <w:rPr>
        <w:i/>
        <w:iCs/>
        <w:sz w:val="18"/>
        <w:szCs w:val="18"/>
      </w:rPr>
      <w:t xml:space="preserve">71043 Manfredonia – Via Sottotenente Troiano s.n.c. </w:t>
    </w:r>
    <w:r w:rsidRPr="00107F11">
      <w:rPr>
        <w:rFonts w:cstheme="minorHAnsi"/>
        <w:i/>
        <w:iCs/>
        <w:sz w:val="18"/>
        <w:szCs w:val="18"/>
      </w:rPr>
      <w:t xml:space="preserve">│ </w:t>
    </w:r>
    <w:r w:rsidRPr="00107F11">
      <w:rPr>
        <w:i/>
        <w:iCs/>
        <w:sz w:val="18"/>
        <w:szCs w:val="18"/>
      </w:rPr>
      <w:t>Tel. 0884/581122 - Fax 0884/535947</w:t>
    </w:r>
    <w:r w:rsidRPr="00107F11">
      <w:rPr>
        <w:rFonts w:cstheme="minorHAnsi"/>
        <w:i/>
        <w:iCs/>
        <w:sz w:val="18"/>
        <w:szCs w:val="18"/>
      </w:rPr>
      <w:t xml:space="preserve"> </w:t>
    </w:r>
  </w:p>
  <w:p w14:paraId="41A0C0B7" w14:textId="77777777" w:rsidR="00FC6887" w:rsidRPr="00107F11" w:rsidRDefault="00FC6887" w:rsidP="00B7739A">
    <w:pPr>
      <w:pStyle w:val="Pidipagina"/>
      <w:tabs>
        <w:tab w:val="clear" w:pos="9638"/>
        <w:tab w:val="right" w:pos="9923"/>
      </w:tabs>
      <w:jc w:val="center"/>
      <w:rPr>
        <w:rFonts w:cstheme="minorHAnsi"/>
        <w:i/>
        <w:iCs/>
        <w:sz w:val="18"/>
        <w:szCs w:val="18"/>
      </w:rPr>
    </w:pPr>
    <w:r w:rsidRPr="00107F11">
      <w:rPr>
        <w:rFonts w:cstheme="minorHAnsi"/>
        <w:i/>
        <w:iCs/>
        <w:sz w:val="18"/>
        <w:szCs w:val="18"/>
      </w:rPr>
      <w:t>C.M. FGIS05900Q</w:t>
    </w:r>
    <w:r w:rsidRPr="00107F11">
      <w:rPr>
        <w:i/>
        <w:iCs/>
        <w:sz w:val="18"/>
        <w:szCs w:val="18"/>
      </w:rPr>
      <w:t xml:space="preserve"> </w:t>
    </w:r>
    <w:r w:rsidRPr="00107F11">
      <w:rPr>
        <w:rFonts w:cstheme="minorHAnsi"/>
        <w:i/>
        <w:iCs/>
        <w:sz w:val="18"/>
        <w:szCs w:val="18"/>
      </w:rPr>
      <w:t>│</w:t>
    </w:r>
    <w:r w:rsidRPr="00107F11">
      <w:rPr>
        <w:rFonts w:cstheme="minorHAnsi"/>
        <w:sz w:val="18"/>
        <w:szCs w:val="18"/>
      </w:rPr>
      <w:t xml:space="preserve"> </w:t>
    </w:r>
    <w:r w:rsidRPr="00107F11">
      <w:rPr>
        <w:rFonts w:cstheme="minorHAnsi"/>
        <w:i/>
        <w:iCs/>
        <w:sz w:val="18"/>
        <w:szCs w:val="18"/>
      </w:rPr>
      <w:t xml:space="preserve">C.F. 92069220710 </w:t>
    </w:r>
    <w:r w:rsidRPr="00107F11">
      <w:rPr>
        <w:rFonts w:cstheme="minorHAnsi"/>
        <w:sz w:val="18"/>
        <w:szCs w:val="18"/>
      </w:rPr>
      <w:t>│</w:t>
    </w:r>
    <w:r w:rsidRPr="00107F11">
      <w:rPr>
        <w:rFonts w:cstheme="minorHAnsi"/>
        <w:i/>
        <w:iCs/>
        <w:sz w:val="18"/>
        <w:szCs w:val="18"/>
      </w:rPr>
      <w:t xml:space="preserve"> PEO: fgis05900q@istruzione.it – PEC: fgis05900q@pec.istruzione.it</w:t>
    </w:r>
  </w:p>
  <w:p w14:paraId="4F0DF22A" w14:textId="77777777" w:rsidR="00FC6887" w:rsidRPr="00107F11" w:rsidRDefault="00FC6887" w:rsidP="00B7739A">
    <w:pPr>
      <w:pStyle w:val="Pidipagina"/>
      <w:jc w:val="center"/>
      <w:rPr>
        <w:i/>
        <w:iCs/>
        <w:sz w:val="18"/>
        <w:szCs w:val="18"/>
      </w:rPr>
    </w:pPr>
    <w:r w:rsidRPr="00107F11">
      <w:rPr>
        <w:i/>
        <w:iCs/>
        <w:sz w:val="18"/>
        <w:szCs w:val="18"/>
      </w:rPr>
      <w:t xml:space="preserve">Sito web: </w:t>
    </w:r>
    <w:hyperlink r:id="rId1" w:history="1">
      <w:r w:rsidRPr="00107F11">
        <w:rPr>
          <w:rStyle w:val="Collegamentoipertestuale"/>
          <w:i/>
          <w:iCs/>
          <w:sz w:val="18"/>
          <w:szCs w:val="18"/>
        </w:rPr>
        <w:t>roncalliweb.edu.it</w:t>
      </w:r>
    </w:hyperlink>
    <w:r w:rsidRPr="00107F11">
      <w:rPr>
        <w:i/>
        <w:iCs/>
        <w:sz w:val="18"/>
        <w:szCs w:val="18"/>
      </w:rPr>
      <w:t xml:space="preserve"> </w:t>
    </w:r>
  </w:p>
  <w:p w14:paraId="65100C3F" w14:textId="77777777" w:rsidR="00FC6887" w:rsidRPr="00107F11" w:rsidRDefault="00FC6887">
    <w:pPr>
      <w:pStyle w:val="Pidipagina"/>
      <w:rPr>
        <w:sz w:val="18"/>
        <w:szCs w:val="18"/>
      </w:rPr>
    </w:pPr>
  </w:p>
  <w:p w14:paraId="33B2C8AB" w14:textId="77777777" w:rsidR="00FC6887" w:rsidRDefault="00FC68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48862" w14:textId="77777777" w:rsidR="006D0E21" w:rsidRDefault="006D0E21" w:rsidP="00863C0A">
      <w:pPr>
        <w:spacing w:after="0" w:line="240" w:lineRule="auto"/>
      </w:pPr>
      <w:r>
        <w:separator/>
      </w:r>
    </w:p>
  </w:footnote>
  <w:footnote w:type="continuationSeparator" w:id="0">
    <w:p w14:paraId="1688082E" w14:textId="77777777" w:rsidR="006D0E21" w:rsidRDefault="006D0E21" w:rsidP="00863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B6F7" w14:textId="77777777" w:rsidR="00FC6887" w:rsidRDefault="00FC688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4957" w14:textId="77777777" w:rsidR="00FC6887" w:rsidRDefault="00FC688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03EB" w14:textId="77777777" w:rsidR="00FC6887" w:rsidRPr="008A784C" w:rsidRDefault="00FC6887" w:rsidP="00863C0A">
    <w:pPr>
      <w:pStyle w:val="Intestazione"/>
      <w:rPr>
        <w:rStyle w:val="Riferimentodelicato"/>
        <w:b/>
        <w:bCs/>
      </w:rPr>
    </w:pPr>
  </w:p>
  <w:p w14:paraId="2A24352D" w14:textId="77777777" w:rsidR="00FC6887" w:rsidRPr="008A784C" w:rsidRDefault="006D0E21" w:rsidP="00863C0A">
    <w:pPr>
      <w:pStyle w:val="Intestazione"/>
      <w:jc w:val="center"/>
      <w:rPr>
        <w:rStyle w:val="Riferimentodelicato"/>
        <w:b/>
        <w:bCs/>
      </w:rPr>
    </w:pPr>
    <w:r>
      <w:rPr>
        <w:b/>
        <w:bCs/>
        <w:smallCaps/>
        <w:noProof/>
        <w:color w:val="5A5A5A" w:themeColor="text1" w:themeTint="A5"/>
      </w:rPr>
      <w:pict w14:anchorId="6443B93C">
        <v:shapetype id="_x0000_t202" coordsize="21600,21600" o:spt="202" path="m,l,21600r21600,l21600,xe">
          <v:stroke joinstyle="miter"/>
          <v:path gradientshapeok="t" o:connecttype="rect"/>
        </v:shapetype>
        <v:shape id="Casella di testo 3" o:spid="_x0000_s2050" type="#_x0000_t202" style="position:absolute;left:0;text-align:left;margin-left:28.05pt;margin-top:.95pt;width:65.25pt;height:5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" fillcolor="white [3201]" strokecolor="white [3212]" strokeweight=".5pt">
          <v:path arrowok="t"/>
          <v:textbox>
            <w:txbxContent>
              <w:p w14:paraId="5EFA5FEE" w14:textId="77777777" w:rsidR="00FC6887" w:rsidRDefault="00FC6887">
                <w:r>
                  <w:rPr>
                    <w:noProof/>
                    <w:lang w:eastAsia="it-IT"/>
                  </w:rPr>
                  <w:drawing>
                    <wp:inline distT="0" distB="0" distL="0" distR="0" wp14:anchorId="05D5A210" wp14:editId="6FB6E38D">
                      <wp:extent cx="514350" cy="519429"/>
                      <wp:effectExtent l="0" t="0" r="0" b="0"/>
                      <wp:docPr id="2" name="Immagine 2"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disegnand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35832" cy="541123"/>
                              </a:xfrm>
                              <a:prstGeom prst="rect">
                                <a:avLst/>
                              </a:prstGeom>
                            </pic:spPr>
                          </pic:pic>
                        </a:graphicData>
                      </a:graphic>
                    </wp:inline>
                  </w:drawing>
                </w:r>
              </w:p>
            </w:txbxContent>
          </v:textbox>
        </v:shape>
      </w:pict>
    </w:r>
    <w:r>
      <w:rPr>
        <w:b/>
        <w:bCs/>
        <w:smallCaps/>
        <w:noProof/>
        <w:color w:val="5A5A5A" w:themeColor="text1" w:themeTint="A5"/>
      </w:rPr>
      <w:pict w14:anchorId="15261C86">
        <v:shape id="Casella di testo 1" o:spid="_x0000_s2049" type="#_x0000_t202" style="position:absolute;left:0;text-align:left;margin-left:400.05pt;margin-top:.95pt;width:78.75pt;height:82.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" fillcolor="white [3201]" strokecolor="white [3212]" strokeweight=".5pt">
          <v:path arrowok="t"/>
          <v:textbox>
            <w:txbxContent>
              <w:p w14:paraId="7B41640E" w14:textId="77777777" w:rsidR="00FC6887" w:rsidRDefault="00FC6887" w:rsidP="006E47C6">
                <w:pPr>
                  <w:jc w:val="center"/>
                </w:pPr>
                <w:r>
                  <w:rPr>
                    <w:noProof/>
                    <w:lang w:eastAsia="it-IT"/>
                  </w:rPr>
                  <w:drawing>
                    <wp:inline distT="0" distB="0" distL="0" distR="0" wp14:anchorId="56448AB6" wp14:editId="1E8A56F0">
                      <wp:extent cx="420370" cy="420370"/>
                      <wp:effectExtent l="0" t="0" r="0" b="0"/>
                      <wp:docPr id="5" name="Immagine 1" descr="91_ISO9001_rgb_120"/>
                      <wp:cNvGraphicFramePr/>
                      <a:graphic xmlns:a="http://schemas.openxmlformats.org/drawingml/2006/main">
                        <a:graphicData uri="http://schemas.openxmlformats.org/drawingml/2006/picture">
                          <pic:pic xmlns:pic="http://schemas.openxmlformats.org/drawingml/2006/picture">
                            <pic:nvPicPr>
                              <pic:cNvPr id="5" name="Immagine 1" descr="91_ISO9001_rgb_120"/>
                              <pic:cNvPicPr/>
                            </pic:nvPicPr>
                            <pic:blipFill>
                              <a:blip r:embed="rId2"/>
                              <a:srcRect/>
                              <a:stretch>
                                <a:fillRect/>
                              </a:stretch>
                            </pic:blipFill>
                            <pic:spPr bwMode="auto">
                              <a:xfrm>
                                <a:off x="0" y="0"/>
                                <a:ext cx="420370" cy="420370"/>
                              </a:xfrm>
                              <a:prstGeom prst="rect">
                                <a:avLst/>
                              </a:prstGeom>
                              <a:noFill/>
                              <a:ln w="9525">
                                <a:noFill/>
                                <a:miter lim="800000"/>
                                <a:headEnd/>
                                <a:tailEnd/>
                              </a:ln>
                            </pic:spPr>
                          </pic:pic>
                        </a:graphicData>
                      </a:graphic>
                    </wp:inline>
                  </w:drawing>
                </w:r>
              </w:p>
              <w:p w14:paraId="16A86726" w14:textId="77777777" w:rsidR="00FC6887" w:rsidRPr="00923B9D" w:rsidRDefault="00FC6887" w:rsidP="006E47C6">
                <w:pPr>
                  <w:jc w:val="center"/>
                  <w:rPr>
                    <w:sz w:val="14"/>
                    <w:szCs w:val="14"/>
                  </w:rPr>
                </w:pPr>
                <w:r w:rsidRPr="00923B9D">
                  <w:rPr>
                    <w:rStyle w:val="Enfasigrassetto"/>
                    <w:rFonts w:ascii="Arial Narrow" w:hAnsi="Arial Narrow"/>
                    <w:color w:val="000000"/>
                    <w:sz w:val="14"/>
                    <w:szCs w:val="14"/>
                  </w:rPr>
                  <w:t>CERTIFICATO</w:t>
                </w:r>
                <w:r w:rsidRPr="00923B9D">
                  <w:rPr>
                    <w:rStyle w:val="Enfasigrassetto"/>
                    <w:rFonts w:ascii="Arial Narrow" w:hAnsi="Arial Narrow"/>
                    <w:color w:val="000000"/>
                    <w:sz w:val="14"/>
                    <w:szCs w:val="14"/>
                  </w:rPr>
                  <w:br/>
                  <w:t xml:space="preserve"> N. 50 100 14484</w:t>
                </w:r>
                <w:r>
                  <w:rPr>
                    <w:rStyle w:val="Enfasigrassetto"/>
                    <w:rFonts w:ascii="Arial Narrow" w:hAnsi="Arial Narrow"/>
                    <w:color w:val="000000"/>
                    <w:sz w:val="14"/>
                    <w:szCs w:val="14"/>
                  </w:rPr>
                  <w:t xml:space="preserve"> – Rev.002</w:t>
                </w:r>
              </w:p>
              <w:p w14:paraId="5589CC3C" w14:textId="77777777" w:rsidR="00FC6887" w:rsidRDefault="00FC6887"/>
            </w:txbxContent>
          </v:textbox>
        </v:shape>
      </w:pict>
    </w:r>
    <w:r w:rsidR="00FC6887" w:rsidRPr="008A784C">
      <w:rPr>
        <w:rStyle w:val="Riferimentodelicato"/>
        <w:b/>
        <w:bCs/>
      </w:rPr>
      <w:t>MINISTERO DELL’ISTRUZIONE</w:t>
    </w:r>
    <w:r w:rsidR="00FC6887">
      <w:rPr>
        <w:rStyle w:val="Riferimentodelicato"/>
        <w:b/>
        <w:bCs/>
      </w:rPr>
      <w:t xml:space="preserve">                                                                   </w:t>
    </w:r>
  </w:p>
  <w:p w14:paraId="4A18D1EB" w14:textId="77777777" w:rsidR="00FC6887" w:rsidRPr="008A784C" w:rsidRDefault="00FC6887" w:rsidP="00863C0A">
    <w:pPr>
      <w:pStyle w:val="Intestazione"/>
      <w:jc w:val="center"/>
      <w:rPr>
        <w:rStyle w:val="Riferimentodelicato"/>
        <w:b/>
        <w:bCs/>
      </w:rPr>
    </w:pPr>
    <w:r w:rsidRPr="008A784C">
      <w:rPr>
        <w:rStyle w:val="Riferimentodelicato"/>
        <w:b/>
        <w:bCs/>
      </w:rPr>
      <w:t xml:space="preserve"> </w:t>
    </w:r>
    <w:sdt>
      <w:sdtPr>
        <w:rPr>
          <w:rStyle w:val="Riferimentodelicato"/>
          <w:b/>
          <w:bCs/>
          <w:sz w:val="28"/>
          <w:szCs w:val="28"/>
        </w:rPr>
        <w:alias w:val="Titolo"/>
        <w:tag w:val=""/>
        <w:id w:val="-1954942076"/>
        <w:placeholder>
          <w:docPart w:val="5B65E299338F4AB39E32FB4A64AD52F1"/>
        </w:placeholder>
        <w:dataBinding w:prefixMappings="xmlns:ns0='http://purl.org/dc/elements/1.1/' xmlns:ns1='http://schemas.openxmlformats.org/package/2006/metadata/core-properties' " w:xpath="/ns1:coreProperties[1]/ns0:title[1]" w:storeItemID="{6C3C8BC8-F283-45AE-878A-BAB7291924A1}"/>
        <w:text/>
      </w:sdtPr>
      <w:sdtEndPr>
        <w:rPr>
          <w:rStyle w:val="Riferimentodelicato"/>
        </w:rPr>
      </w:sdtEndPr>
      <w:sdtContent>
        <w:r w:rsidRPr="00863C0A">
          <w:rPr>
            <w:rStyle w:val="Riferimentodelicato"/>
            <w:b/>
            <w:bCs/>
            <w:sz w:val="28"/>
            <w:szCs w:val="28"/>
          </w:rPr>
          <w:t>istituto statale d</w:t>
        </w:r>
        <w:r>
          <w:rPr>
            <w:rStyle w:val="Riferimentodelicato"/>
            <w:b/>
            <w:bCs/>
            <w:sz w:val="28"/>
            <w:szCs w:val="28"/>
          </w:rPr>
          <w:t xml:space="preserve">i </w:t>
        </w:r>
        <w:r w:rsidRPr="00863C0A">
          <w:rPr>
            <w:rStyle w:val="Riferimentodelicato"/>
            <w:b/>
            <w:bCs/>
            <w:sz w:val="28"/>
            <w:szCs w:val="28"/>
          </w:rPr>
          <w:t>istruzione secondaria superiore</w:t>
        </w:r>
      </w:sdtContent>
    </w:sdt>
  </w:p>
  <w:p w14:paraId="353A04A8" w14:textId="77777777" w:rsidR="00FC6887" w:rsidRPr="00863C0A" w:rsidRDefault="00FC6887" w:rsidP="00863C0A">
    <w:pPr>
      <w:pStyle w:val="Intestazione"/>
      <w:jc w:val="center"/>
      <w:rPr>
        <w:rStyle w:val="Riferimentodelicato"/>
        <w:b/>
        <w:bCs/>
        <w:sz w:val="24"/>
        <w:szCs w:val="24"/>
      </w:rPr>
    </w:pPr>
    <w:r w:rsidRPr="00863C0A">
      <w:rPr>
        <w:rStyle w:val="Riferimentodelicato"/>
        <w:b/>
        <w:bCs/>
        <w:sz w:val="24"/>
        <w:szCs w:val="24"/>
      </w:rPr>
      <w:t xml:space="preserve">“Roncalli </w:t>
    </w:r>
    <w:r w:rsidRPr="00863C0A">
      <w:rPr>
        <w:rStyle w:val="Riferimentodelicato"/>
        <w:rFonts w:cstheme="minorHAnsi"/>
        <w:sz w:val="24"/>
        <w:szCs w:val="24"/>
      </w:rPr>
      <w:t>-</w:t>
    </w:r>
    <w:r w:rsidRPr="00863C0A">
      <w:rPr>
        <w:rStyle w:val="Riferimentodelicato"/>
        <w:b/>
        <w:bCs/>
        <w:sz w:val="24"/>
        <w:szCs w:val="24"/>
      </w:rPr>
      <w:t xml:space="preserve"> Fermi </w:t>
    </w:r>
    <w:r w:rsidRPr="00863C0A">
      <w:rPr>
        <w:rStyle w:val="Riferimentodelicato"/>
        <w:rFonts w:cstheme="minorHAnsi"/>
        <w:sz w:val="24"/>
        <w:szCs w:val="24"/>
      </w:rPr>
      <w:t xml:space="preserve">- </w:t>
    </w:r>
    <w:r w:rsidRPr="00863C0A">
      <w:rPr>
        <w:rStyle w:val="Riferimentodelicato"/>
        <w:b/>
        <w:bCs/>
        <w:sz w:val="24"/>
        <w:szCs w:val="24"/>
      </w:rPr>
      <w:t xml:space="preserve">Rotundi </w:t>
    </w:r>
    <w:r w:rsidRPr="00863C0A">
      <w:rPr>
        <w:rStyle w:val="Riferimentodelicato"/>
        <w:rFonts w:cstheme="minorHAnsi"/>
        <w:sz w:val="24"/>
        <w:szCs w:val="24"/>
      </w:rPr>
      <w:t>-</w:t>
    </w:r>
    <w:r w:rsidRPr="00863C0A">
      <w:rPr>
        <w:rStyle w:val="Riferimentodelicato"/>
        <w:b/>
        <w:bCs/>
        <w:sz w:val="24"/>
        <w:szCs w:val="24"/>
      </w:rPr>
      <w:t xml:space="preserve"> Euclide”</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843"/>
      <w:gridCol w:w="1848"/>
      <w:gridCol w:w="1701"/>
    </w:tblGrid>
    <w:tr w:rsidR="00FC6887" w14:paraId="0BCA6EF4" w14:textId="77777777" w:rsidTr="00CF6827">
      <w:trPr>
        <w:trHeight w:val="705"/>
        <w:jc w:val="center"/>
      </w:trPr>
      <w:tc>
        <w:tcPr>
          <w:tcW w:w="2405" w:type="dxa"/>
        </w:tcPr>
        <w:p w14:paraId="0DD1642C" w14:textId="77777777" w:rsidR="00FC6887" w:rsidRDefault="00FC6887" w:rsidP="00863C0A">
          <w:pPr>
            <w:jc w:val="center"/>
            <w:rPr>
              <w:i/>
              <w:iCs/>
              <w:sz w:val="26"/>
              <w:szCs w:val="26"/>
            </w:rPr>
          </w:pPr>
          <w:r>
            <w:rPr>
              <w:i/>
              <w:iCs/>
              <w:sz w:val="26"/>
              <w:szCs w:val="26"/>
            </w:rPr>
            <w:t xml:space="preserve">               </w:t>
          </w:r>
          <w:r>
            <w:rPr>
              <w:i/>
              <w:iCs/>
              <w:noProof/>
              <w:sz w:val="26"/>
              <w:szCs w:val="26"/>
              <w:lang w:eastAsia="it-IT"/>
            </w:rPr>
            <w:drawing>
              <wp:inline distT="0" distB="0" distL="0" distR="0" wp14:anchorId="7220FF78" wp14:editId="76F580AC">
                <wp:extent cx="783008" cy="520700"/>
                <wp:effectExtent l="0" t="0" r="0" b="0"/>
                <wp:docPr id="73" name="Immagine 73" descr="Immagine che contiene cib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oncall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7039" cy="530031"/>
                        </a:xfrm>
                        <a:prstGeom prst="rect">
                          <a:avLst/>
                        </a:prstGeom>
                      </pic:spPr>
                    </pic:pic>
                  </a:graphicData>
                </a:graphic>
              </wp:inline>
            </w:drawing>
          </w:r>
        </w:p>
      </w:tc>
      <w:tc>
        <w:tcPr>
          <w:tcW w:w="1843" w:type="dxa"/>
        </w:tcPr>
        <w:p w14:paraId="34FC95DF" w14:textId="77777777" w:rsidR="00FC6887" w:rsidRDefault="00FC6887" w:rsidP="00863C0A">
          <w:pPr>
            <w:jc w:val="center"/>
            <w:rPr>
              <w:i/>
              <w:iCs/>
              <w:sz w:val="26"/>
              <w:szCs w:val="26"/>
            </w:rPr>
          </w:pPr>
          <w:r>
            <w:rPr>
              <w:i/>
              <w:iCs/>
              <w:noProof/>
              <w:sz w:val="26"/>
              <w:szCs w:val="26"/>
              <w:lang w:eastAsia="it-IT"/>
            </w:rPr>
            <w:drawing>
              <wp:inline distT="0" distB="0" distL="0" distR="0" wp14:anchorId="43563DD8" wp14:editId="5E8F6EF1">
                <wp:extent cx="355863" cy="468000"/>
                <wp:effectExtent l="0" t="0" r="6350" b="8255"/>
                <wp:docPr id="74" name="Immagine 7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ndustrial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5863" cy="468000"/>
                        </a:xfrm>
                        <a:prstGeom prst="rect">
                          <a:avLst/>
                        </a:prstGeom>
                      </pic:spPr>
                    </pic:pic>
                  </a:graphicData>
                </a:graphic>
              </wp:inline>
            </w:drawing>
          </w:r>
        </w:p>
      </w:tc>
      <w:tc>
        <w:tcPr>
          <w:tcW w:w="1848" w:type="dxa"/>
        </w:tcPr>
        <w:p w14:paraId="590E5417" w14:textId="77777777" w:rsidR="00FC6887" w:rsidRDefault="00FC6887" w:rsidP="00CF6827">
          <w:pPr>
            <w:rPr>
              <w:i/>
              <w:iCs/>
              <w:sz w:val="26"/>
              <w:szCs w:val="26"/>
            </w:rPr>
          </w:pPr>
          <w:r>
            <w:rPr>
              <w:i/>
              <w:iCs/>
              <w:noProof/>
              <w:sz w:val="26"/>
              <w:szCs w:val="26"/>
            </w:rPr>
            <w:t xml:space="preserve">     </w:t>
          </w:r>
          <w:r>
            <w:rPr>
              <w:i/>
              <w:iCs/>
              <w:noProof/>
              <w:sz w:val="26"/>
              <w:szCs w:val="26"/>
              <w:lang w:eastAsia="it-IT"/>
            </w:rPr>
            <w:drawing>
              <wp:inline distT="0" distB="0" distL="0" distR="0" wp14:anchorId="3FA00DD6" wp14:editId="7A3F8F00">
                <wp:extent cx="368477" cy="468000"/>
                <wp:effectExtent l="0" t="0" r="0" b="8255"/>
                <wp:docPr id="75" name="Immagine 75"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Nautic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8477" cy="468000"/>
                        </a:xfrm>
                        <a:prstGeom prst="rect">
                          <a:avLst/>
                        </a:prstGeom>
                      </pic:spPr>
                    </pic:pic>
                  </a:graphicData>
                </a:graphic>
              </wp:inline>
            </w:drawing>
          </w:r>
        </w:p>
      </w:tc>
      <w:tc>
        <w:tcPr>
          <w:tcW w:w="1701" w:type="dxa"/>
        </w:tcPr>
        <w:p w14:paraId="15BCEC85" w14:textId="77777777" w:rsidR="00FC6887" w:rsidRDefault="00FC6887" w:rsidP="00CF6827">
          <w:pPr>
            <w:rPr>
              <w:i/>
              <w:iCs/>
              <w:sz w:val="26"/>
              <w:szCs w:val="26"/>
            </w:rPr>
          </w:pPr>
          <w:r>
            <w:rPr>
              <w:i/>
              <w:iCs/>
              <w:noProof/>
              <w:sz w:val="26"/>
              <w:szCs w:val="26"/>
              <w:lang w:eastAsia="it-IT"/>
            </w:rPr>
            <w:drawing>
              <wp:inline distT="0" distB="0" distL="0" distR="0" wp14:anchorId="735DDF0B" wp14:editId="7342A680">
                <wp:extent cx="343274" cy="468000"/>
                <wp:effectExtent l="0" t="0" r="0" b="8255"/>
                <wp:docPr id="76" name="Immagine 7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eometra.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343274" cy="468000"/>
                        </a:xfrm>
                        <a:prstGeom prst="rect">
                          <a:avLst/>
                        </a:prstGeom>
                      </pic:spPr>
                    </pic:pic>
                  </a:graphicData>
                </a:graphic>
              </wp:inline>
            </w:drawing>
          </w:r>
        </w:p>
      </w:tc>
    </w:tr>
  </w:tbl>
  <w:p w14:paraId="700F48CD" w14:textId="77777777" w:rsidR="00FC6887" w:rsidRPr="002B2CA0" w:rsidRDefault="00FC6887" w:rsidP="00863C0A">
    <w:pPr>
      <w:pStyle w:val="Intestazione"/>
      <w:tabs>
        <w:tab w:val="clear" w:pos="4819"/>
        <w:tab w:val="clear" w:pos="9638"/>
        <w:tab w:val="left" w:pos="3975"/>
      </w:tabs>
      <w:jc w:val="center"/>
      <w:rPr>
        <w:rStyle w:val="Riferimentodelicato"/>
        <w:rFonts w:cstheme="minorHAnsi"/>
        <w:sz w:val="16"/>
        <w:szCs w:val="16"/>
      </w:rPr>
    </w:pPr>
    <w:r w:rsidRPr="002B2CA0">
      <w:rPr>
        <w:rStyle w:val="Riferimentodelicato"/>
        <w:sz w:val="16"/>
        <w:szCs w:val="16"/>
      </w:rPr>
      <w:t xml:space="preserve">liceo Artistico </w:t>
    </w:r>
    <w:r w:rsidRPr="002B2CA0">
      <w:rPr>
        <w:rStyle w:val="Riferimentodelicato"/>
        <w:rFonts w:cstheme="minorHAnsi"/>
        <w:sz w:val="16"/>
        <w:szCs w:val="16"/>
      </w:rPr>
      <w:t xml:space="preserve">│ liceo </w:t>
    </w:r>
    <w:r w:rsidRPr="002B2CA0">
      <w:rPr>
        <w:rStyle w:val="Riferimentodelicato"/>
        <w:sz w:val="16"/>
        <w:szCs w:val="16"/>
      </w:rPr>
      <w:t xml:space="preserve">linguistico </w:t>
    </w:r>
    <w:r w:rsidRPr="002B2CA0">
      <w:rPr>
        <w:rStyle w:val="Riferimentodelicato"/>
        <w:rFonts w:cstheme="minorHAnsi"/>
        <w:sz w:val="16"/>
        <w:szCs w:val="16"/>
      </w:rPr>
      <w:t xml:space="preserve">│ liceo </w:t>
    </w:r>
    <w:r>
      <w:rPr>
        <w:rStyle w:val="Riferimentodelicato"/>
        <w:rFonts w:cstheme="minorHAnsi"/>
        <w:sz w:val="16"/>
        <w:szCs w:val="16"/>
      </w:rPr>
      <w:t xml:space="preserve">delle </w:t>
    </w:r>
    <w:r w:rsidRPr="002B2CA0">
      <w:rPr>
        <w:rStyle w:val="Riferimentodelicato"/>
        <w:sz w:val="16"/>
        <w:szCs w:val="16"/>
      </w:rPr>
      <w:t xml:space="preserve">scienze umane base </w:t>
    </w:r>
    <w:r w:rsidRPr="002B2CA0">
      <w:rPr>
        <w:rStyle w:val="Riferimentodelicato"/>
        <w:rFonts w:cstheme="minorHAnsi"/>
        <w:sz w:val="16"/>
        <w:szCs w:val="16"/>
      </w:rPr>
      <w:t xml:space="preserve">│ liceo </w:t>
    </w:r>
    <w:r>
      <w:rPr>
        <w:rStyle w:val="Riferimentodelicato"/>
        <w:rFonts w:cstheme="minorHAnsi"/>
        <w:sz w:val="16"/>
        <w:szCs w:val="16"/>
      </w:rPr>
      <w:t xml:space="preserve">delle </w:t>
    </w:r>
    <w:r w:rsidRPr="002B2CA0">
      <w:rPr>
        <w:rStyle w:val="Riferimentodelicato"/>
        <w:sz w:val="16"/>
        <w:szCs w:val="16"/>
      </w:rPr>
      <w:t>scienze umane economico</w:t>
    </w:r>
    <w:r>
      <w:rPr>
        <w:rStyle w:val="Riferimentodelicato"/>
        <w:sz w:val="16"/>
        <w:szCs w:val="16"/>
      </w:rPr>
      <w:t>-</w:t>
    </w:r>
    <w:r w:rsidRPr="002B2CA0">
      <w:rPr>
        <w:rStyle w:val="Riferimentodelicato"/>
        <w:sz w:val="16"/>
        <w:szCs w:val="16"/>
      </w:rPr>
      <w:t xml:space="preserve">sociale </w:t>
    </w:r>
  </w:p>
  <w:p w14:paraId="1568C93A" w14:textId="77777777" w:rsidR="00FC6887" w:rsidRDefault="00FC6887" w:rsidP="00863C0A">
    <w:pPr>
      <w:pStyle w:val="Intestazione"/>
      <w:tabs>
        <w:tab w:val="clear" w:pos="4819"/>
        <w:tab w:val="clear" w:pos="9638"/>
        <w:tab w:val="left" w:pos="3975"/>
      </w:tabs>
      <w:jc w:val="center"/>
      <w:rPr>
        <w:rStyle w:val="Riferimentodelicato"/>
        <w:rFonts w:cstheme="minorHAnsi"/>
        <w:sz w:val="16"/>
        <w:szCs w:val="16"/>
      </w:rPr>
    </w:pPr>
    <w:r w:rsidRPr="002B2CA0">
      <w:rPr>
        <w:rStyle w:val="Riferimentodelicato"/>
        <w:rFonts w:cstheme="minorHAnsi"/>
        <w:sz w:val="16"/>
        <w:szCs w:val="16"/>
      </w:rPr>
      <w:t>elettrotecnica ed elettronica │ meccanica meccatronica ed energia │</w:t>
    </w:r>
    <w:r>
      <w:rPr>
        <w:rStyle w:val="Riferimentodelicato"/>
        <w:rFonts w:cstheme="minorHAnsi"/>
        <w:sz w:val="16"/>
        <w:szCs w:val="16"/>
      </w:rPr>
      <w:t xml:space="preserve"> conduzione del mezzo navale </w:t>
    </w:r>
    <w:r w:rsidRPr="002B2CA0">
      <w:rPr>
        <w:rStyle w:val="Riferimentodelicato"/>
        <w:rFonts w:cstheme="minorHAnsi"/>
        <w:sz w:val="16"/>
        <w:szCs w:val="16"/>
      </w:rPr>
      <w:t>│</w:t>
    </w:r>
    <w:r>
      <w:t xml:space="preserve"> </w:t>
    </w:r>
    <w:r>
      <w:rPr>
        <w:rStyle w:val="Riferimentodelicato"/>
        <w:rFonts w:cstheme="minorHAnsi"/>
        <w:sz w:val="16"/>
        <w:szCs w:val="16"/>
      </w:rPr>
      <w:t xml:space="preserve">conduzione di apparati e impianti marittimi </w:t>
    </w:r>
  </w:p>
  <w:p w14:paraId="6FFC6725" w14:textId="77777777" w:rsidR="00FC6887" w:rsidRPr="002B2CA0" w:rsidRDefault="00FC6887" w:rsidP="00863C0A">
    <w:pPr>
      <w:pStyle w:val="Intestazione"/>
      <w:tabs>
        <w:tab w:val="clear" w:pos="4819"/>
        <w:tab w:val="clear" w:pos="9638"/>
        <w:tab w:val="left" w:pos="3975"/>
      </w:tabs>
      <w:jc w:val="center"/>
      <w:rPr>
        <w:rStyle w:val="Riferimentodelicato"/>
        <w:rFonts w:cstheme="minorHAnsi"/>
        <w:sz w:val="16"/>
        <w:szCs w:val="16"/>
      </w:rPr>
    </w:pPr>
    <w:r w:rsidRPr="002B2CA0">
      <w:rPr>
        <w:rStyle w:val="Riferimentodelicato"/>
        <w:rFonts w:cstheme="minorHAnsi"/>
        <w:sz w:val="16"/>
        <w:szCs w:val="16"/>
      </w:rPr>
      <w:t xml:space="preserve">costruzioni ambiente e territorio </w:t>
    </w:r>
  </w:p>
  <w:p w14:paraId="410DF5AB" w14:textId="77777777" w:rsidR="00FC6887" w:rsidRPr="007F199F" w:rsidRDefault="00FC6887" w:rsidP="00863C0A">
    <w:pPr>
      <w:pStyle w:val="Intestazione"/>
      <w:tabs>
        <w:tab w:val="clear" w:pos="4819"/>
        <w:tab w:val="clear" w:pos="9638"/>
        <w:tab w:val="left" w:pos="3975"/>
      </w:tabs>
      <w:jc w:val="center"/>
      <w:rPr>
        <w:rStyle w:val="Riferimentodelicato"/>
        <w:rFonts w:cstheme="minorHAnsi"/>
        <w:sz w:val="16"/>
        <w:szCs w:val="16"/>
      </w:rPr>
    </w:pPr>
    <w:r w:rsidRPr="002B2CA0">
      <w:rPr>
        <w:rStyle w:val="Riferimentodelicato"/>
        <w:rFonts w:cstheme="minorHAnsi"/>
        <w:sz w:val="16"/>
        <w:szCs w:val="16"/>
      </w:rPr>
      <w:t>percorsi d</w:t>
    </w:r>
    <w:r>
      <w:rPr>
        <w:rStyle w:val="Riferimentodelicato"/>
        <w:rFonts w:cstheme="minorHAnsi"/>
        <w:sz w:val="16"/>
        <w:szCs w:val="16"/>
      </w:rPr>
      <w:t xml:space="preserve">i </w:t>
    </w:r>
    <w:r w:rsidRPr="002B2CA0">
      <w:rPr>
        <w:rStyle w:val="Riferimentodelicato"/>
        <w:rFonts w:cstheme="minorHAnsi"/>
        <w:sz w:val="16"/>
        <w:szCs w:val="16"/>
      </w:rPr>
      <w:t>istruzione per adulti</w:t>
    </w:r>
  </w:p>
  <w:p w14:paraId="4F968B72" w14:textId="77777777" w:rsidR="00FC6887" w:rsidRDefault="00FC688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7513"/>
    <w:multiLevelType w:val="hybridMultilevel"/>
    <w:tmpl w:val="9FC022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F33E6F"/>
    <w:multiLevelType w:val="hybridMultilevel"/>
    <w:tmpl w:val="D02822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C436C8"/>
    <w:multiLevelType w:val="hybridMultilevel"/>
    <w:tmpl w:val="B4BC24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4475A0"/>
    <w:multiLevelType w:val="hybridMultilevel"/>
    <w:tmpl w:val="F2820F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FF7C98"/>
    <w:multiLevelType w:val="hybridMultilevel"/>
    <w:tmpl w:val="306037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D91989"/>
    <w:multiLevelType w:val="hybridMultilevel"/>
    <w:tmpl w:val="C0EE22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2D5A93"/>
    <w:multiLevelType w:val="hybridMultilevel"/>
    <w:tmpl w:val="B3E83B64"/>
    <w:lvl w:ilvl="0" w:tplc="C3C8806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1064D42"/>
    <w:multiLevelType w:val="hybridMultilevel"/>
    <w:tmpl w:val="F2820F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C9C5F33"/>
    <w:multiLevelType w:val="hybridMultilevel"/>
    <w:tmpl w:val="C944C0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D9A7CDB"/>
    <w:multiLevelType w:val="hybridMultilevel"/>
    <w:tmpl w:val="6AFEFE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6B5713"/>
    <w:multiLevelType w:val="multilevel"/>
    <w:tmpl w:val="84E4A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870A60"/>
    <w:multiLevelType w:val="hybridMultilevel"/>
    <w:tmpl w:val="8A5A11A6"/>
    <w:lvl w:ilvl="0" w:tplc="4F1C771A">
      <w:start w:val="1"/>
      <w:numFmt w:val="bullet"/>
      <w:lvlText w:val="•"/>
      <w:lvlJc w:val="left"/>
      <w:pPr>
        <w:tabs>
          <w:tab w:val="num" w:pos="720"/>
        </w:tabs>
        <w:ind w:left="720" w:hanging="360"/>
      </w:pPr>
      <w:rPr>
        <w:rFonts w:ascii="Arial" w:hAnsi="Arial" w:hint="default"/>
      </w:rPr>
    </w:lvl>
    <w:lvl w:ilvl="1" w:tplc="908CE74E" w:tentative="1">
      <w:start w:val="1"/>
      <w:numFmt w:val="bullet"/>
      <w:lvlText w:val="•"/>
      <w:lvlJc w:val="left"/>
      <w:pPr>
        <w:tabs>
          <w:tab w:val="num" w:pos="1440"/>
        </w:tabs>
        <w:ind w:left="1440" w:hanging="360"/>
      </w:pPr>
      <w:rPr>
        <w:rFonts w:ascii="Arial" w:hAnsi="Arial" w:hint="default"/>
      </w:rPr>
    </w:lvl>
    <w:lvl w:ilvl="2" w:tplc="1FCADFFA" w:tentative="1">
      <w:start w:val="1"/>
      <w:numFmt w:val="bullet"/>
      <w:lvlText w:val="•"/>
      <w:lvlJc w:val="left"/>
      <w:pPr>
        <w:tabs>
          <w:tab w:val="num" w:pos="2160"/>
        </w:tabs>
        <w:ind w:left="2160" w:hanging="360"/>
      </w:pPr>
      <w:rPr>
        <w:rFonts w:ascii="Arial" w:hAnsi="Arial" w:hint="default"/>
      </w:rPr>
    </w:lvl>
    <w:lvl w:ilvl="3" w:tplc="04847B1A" w:tentative="1">
      <w:start w:val="1"/>
      <w:numFmt w:val="bullet"/>
      <w:lvlText w:val="•"/>
      <w:lvlJc w:val="left"/>
      <w:pPr>
        <w:tabs>
          <w:tab w:val="num" w:pos="2880"/>
        </w:tabs>
        <w:ind w:left="2880" w:hanging="360"/>
      </w:pPr>
      <w:rPr>
        <w:rFonts w:ascii="Arial" w:hAnsi="Arial" w:hint="default"/>
      </w:rPr>
    </w:lvl>
    <w:lvl w:ilvl="4" w:tplc="00CA8A10" w:tentative="1">
      <w:start w:val="1"/>
      <w:numFmt w:val="bullet"/>
      <w:lvlText w:val="•"/>
      <w:lvlJc w:val="left"/>
      <w:pPr>
        <w:tabs>
          <w:tab w:val="num" w:pos="3600"/>
        </w:tabs>
        <w:ind w:left="3600" w:hanging="360"/>
      </w:pPr>
      <w:rPr>
        <w:rFonts w:ascii="Arial" w:hAnsi="Arial" w:hint="default"/>
      </w:rPr>
    </w:lvl>
    <w:lvl w:ilvl="5" w:tplc="040ED2BC" w:tentative="1">
      <w:start w:val="1"/>
      <w:numFmt w:val="bullet"/>
      <w:lvlText w:val="•"/>
      <w:lvlJc w:val="left"/>
      <w:pPr>
        <w:tabs>
          <w:tab w:val="num" w:pos="4320"/>
        </w:tabs>
        <w:ind w:left="4320" w:hanging="360"/>
      </w:pPr>
      <w:rPr>
        <w:rFonts w:ascii="Arial" w:hAnsi="Arial" w:hint="default"/>
      </w:rPr>
    </w:lvl>
    <w:lvl w:ilvl="6" w:tplc="12B02FDA" w:tentative="1">
      <w:start w:val="1"/>
      <w:numFmt w:val="bullet"/>
      <w:lvlText w:val="•"/>
      <w:lvlJc w:val="left"/>
      <w:pPr>
        <w:tabs>
          <w:tab w:val="num" w:pos="5040"/>
        </w:tabs>
        <w:ind w:left="5040" w:hanging="360"/>
      </w:pPr>
      <w:rPr>
        <w:rFonts w:ascii="Arial" w:hAnsi="Arial" w:hint="default"/>
      </w:rPr>
    </w:lvl>
    <w:lvl w:ilvl="7" w:tplc="256ADD7C" w:tentative="1">
      <w:start w:val="1"/>
      <w:numFmt w:val="bullet"/>
      <w:lvlText w:val="•"/>
      <w:lvlJc w:val="left"/>
      <w:pPr>
        <w:tabs>
          <w:tab w:val="num" w:pos="5760"/>
        </w:tabs>
        <w:ind w:left="5760" w:hanging="360"/>
      </w:pPr>
      <w:rPr>
        <w:rFonts w:ascii="Arial" w:hAnsi="Arial" w:hint="default"/>
      </w:rPr>
    </w:lvl>
    <w:lvl w:ilvl="8" w:tplc="6246B2C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127421D"/>
    <w:multiLevelType w:val="multilevel"/>
    <w:tmpl w:val="4360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5F25D2"/>
    <w:multiLevelType w:val="hybridMultilevel"/>
    <w:tmpl w:val="50007B24"/>
    <w:lvl w:ilvl="0" w:tplc="88326DA0">
      <w:start w:val="1"/>
      <w:numFmt w:val="bullet"/>
      <w:lvlText w:val="•"/>
      <w:lvlJc w:val="left"/>
      <w:pPr>
        <w:tabs>
          <w:tab w:val="num" w:pos="720"/>
        </w:tabs>
        <w:ind w:left="720" w:hanging="360"/>
      </w:pPr>
      <w:rPr>
        <w:rFonts w:ascii="Arial" w:hAnsi="Arial" w:hint="default"/>
      </w:rPr>
    </w:lvl>
    <w:lvl w:ilvl="1" w:tplc="F5DA52F8" w:tentative="1">
      <w:start w:val="1"/>
      <w:numFmt w:val="bullet"/>
      <w:lvlText w:val="•"/>
      <w:lvlJc w:val="left"/>
      <w:pPr>
        <w:tabs>
          <w:tab w:val="num" w:pos="1440"/>
        </w:tabs>
        <w:ind w:left="1440" w:hanging="360"/>
      </w:pPr>
      <w:rPr>
        <w:rFonts w:ascii="Arial" w:hAnsi="Arial" w:hint="default"/>
      </w:rPr>
    </w:lvl>
    <w:lvl w:ilvl="2" w:tplc="5F5A94C8" w:tentative="1">
      <w:start w:val="1"/>
      <w:numFmt w:val="bullet"/>
      <w:lvlText w:val="•"/>
      <w:lvlJc w:val="left"/>
      <w:pPr>
        <w:tabs>
          <w:tab w:val="num" w:pos="2160"/>
        </w:tabs>
        <w:ind w:left="2160" w:hanging="360"/>
      </w:pPr>
      <w:rPr>
        <w:rFonts w:ascii="Arial" w:hAnsi="Arial" w:hint="default"/>
      </w:rPr>
    </w:lvl>
    <w:lvl w:ilvl="3" w:tplc="30707E12" w:tentative="1">
      <w:start w:val="1"/>
      <w:numFmt w:val="bullet"/>
      <w:lvlText w:val="•"/>
      <w:lvlJc w:val="left"/>
      <w:pPr>
        <w:tabs>
          <w:tab w:val="num" w:pos="2880"/>
        </w:tabs>
        <w:ind w:left="2880" w:hanging="360"/>
      </w:pPr>
      <w:rPr>
        <w:rFonts w:ascii="Arial" w:hAnsi="Arial" w:hint="default"/>
      </w:rPr>
    </w:lvl>
    <w:lvl w:ilvl="4" w:tplc="114CFE12" w:tentative="1">
      <w:start w:val="1"/>
      <w:numFmt w:val="bullet"/>
      <w:lvlText w:val="•"/>
      <w:lvlJc w:val="left"/>
      <w:pPr>
        <w:tabs>
          <w:tab w:val="num" w:pos="3600"/>
        </w:tabs>
        <w:ind w:left="3600" w:hanging="360"/>
      </w:pPr>
      <w:rPr>
        <w:rFonts w:ascii="Arial" w:hAnsi="Arial" w:hint="default"/>
      </w:rPr>
    </w:lvl>
    <w:lvl w:ilvl="5" w:tplc="7B40AB46" w:tentative="1">
      <w:start w:val="1"/>
      <w:numFmt w:val="bullet"/>
      <w:lvlText w:val="•"/>
      <w:lvlJc w:val="left"/>
      <w:pPr>
        <w:tabs>
          <w:tab w:val="num" w:pos="4320"/>
        </w:tabs>
        <w:ind w:left="4320" w:hanging="360"/>
      </w:pPr>
      <w:rPr>
        <w:rFonts w:ascii="Arial" w:hAnsi="Arial" w:hint="default"/>
      </w:rPr>
    </w:lvl>
    <w:lvl w:ilvl="6" w:tplc="080ADD80" w:tentative="1">
      <w:start w:val="1"/>
      <w:numFmt w:val="bullet"/>
      <w:lvlText w:val="•"/>
      <w:lvlJc w:val="left"/>
      <w:pPr>
        <w:tabs>
          <w:tab w:val="num" w:pos="5040"/>
        </w:tabs>
        <w:ind w:left="5040" w:hanging="360"/>
      </w:pPr>
      <w:rPr>
        <w:rFonts w:ascii="Arial" w:hAnsi="Arial" w:hint="default"/>
      </w:rPr>
    </w:lvl>
    <w:lvl w:ilvl="7" w:tplc="0A8AA8A0" w:tentative="1">
      <w:start w:val="1"/>
      <w:numFmt w:val="bullet"/>
      <w:lvlText w:val="•"/>
      <w:lvlJc w:val="left"/>
      <w:pPr>
        <w:tabs>
          <w:tab w:val="num" w:pos="5760"/>
        </w:tabs>
        <w:ind w:left="5760" w:hanging="360"/>
      </w:pPr>
      <w:rPr>
        <w:rFonts w:ascii="Arial" w:hAnsi="Arial" w:hint="default"/>
      </w:rPr>
    </w:lvl>
    <w:lvl w:ilvl="8" w:tplc="AD2CFF5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72D5BE9"/>
    <w:multiLevelType w:val="hybridMultilevel"/>
    <w:tmpl w:val="DBA00A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7C217A2"/>
    <w:multiLevelType w:val="hybridMultilevel"/>
    <w:tmpl w:val="106C4C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7"/>
  </w:num>
  <w:num w:numId="5">
    <w:abstractNumId w:val="3"/>
  </w:num>
  <w:num w:numId="6">
    <w:abstractNumId w:val="12"/>
  </w:num>
  <w:num w:numId="7">
    <w:abstractNumId w:val="4"/>
  </w:num>
  <w:num w:numId="8">
    <w:abstractNumId w:val="14"/>
  </w:num>
  <w:num w:numId="9">
    <w:abstractNumId w:val="9"/>
  </w:num>
  <w:num w:numId="10">
    <w:abstractNumId w:val="5"/>
  </w:num>
  <w:num w:numId="11">
    <w:abstractNumId w:val="15"/>
  </w:num>
  <w:num w:numId="12">
    <w:abstractNumId w:val="6"/>
  </w:num>
  <w:num w:numId="13">
    <w:abstractNumId w:val="10"/>
  </w:num>
  <w:num w:numId="14">
    <w:abstractNumId w:val="13"/>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3C0A"/>
    <w:rsid w:val="00001BAC"/>
    <w:rsid w:val="000074FD"/>
    <w:rsid w:val="0000786C"/>
    <w:rsid w:val="00013608"/>
    <w:rsid w:val="0003358C"/>
    <w:rsid w:val="000728E6"/>
    <w:rsid w:val="000857B8"/>
    <w:rsid w:val="000925E9"/>
    <w:rsid w:val="000A47FC"/>
    <w:rsid w:val="000C3444"/>
    <w:rsid w:val="000F2921"/>
    <w:rsid w:val="000F75D3"/>
    <w:rsid w:val="00107F11"/>
    <w:rsid w:val="0011044F"/>
    <w:rsid w:val="00120D84"/>
    <w:rsid w:val="00126C7E"/>
    <w:rsid w:val="00147E1E"/>
    <w:rsid w:val="001513CC"/>
    <w:rsid w:val="00162F81"/>
    <w:rsid w:val="001700D1"/>
    <w:rsid w:val="00173EEA"/>
    <w:rsid w:val="001A2836"/>
    <w:rsid w:val="001B2125"/>
    <w:rsid w:val="001D1A71"/>
    <w:rsid w:val="001F1ADC"/>
    <w:rsid w:val="001F65C5"/>
    <w:rsid w:val="0022144E"/>
    <w:rsid w:val="00221708"/>
    <w:rsid w:val="00233F5C"/>
    <w:rsid w:val="002348CB"/>
    <w:rsid w:val="00241177"/>
    <w:rsid w:val="00261A7C"/>
    <w:rsid w:val="00264222"/>
    <w:rsid w:val="0027673A"/>
    <w:rsid w:val="002A08F9"/>
    <w:rsid w:val="002B15A7"/>
    <w:rsid w:val="002B351B"/>
    <w:rsid w:val="002B4CE7"/>
    <w:rsid w:val="002F50DC"/>
    <w:rsid w:val="002F5D00"/>
    <w:rsid w:val="003343DF"/>
    <w:rsid w:val="00342F23"/>
    <w:rsid w:val="003464ED"/>
    <w:rsid w:val="003929B5"/>
    <w:rsid w:val="003E0CF0"/>
    <w:rsid w:val="00401BF9"/>
    <w:rsid w:val="0043692E"/>
    <w:rsid w:val="004514E3"/>
    <w:rsid w:val="00456D5D"/>
    <w:rsid w:val="00490B4B"/>
    <w:rsid w:val="0049478F"/>
    <w:rsid w:val="004B4896"/>
    <w:rsid w:val="004D3225"/>
    <w:rsid w:val="004F0F33"/>
    <w:rsid w:val="00502958"/>
    <w:rsid w:val="005029FF"/>
    <w:rsid w:val="00505D94"/>
    <w:rsid w:val="00523B05"/>
    <w:rsid w:val="00527C06"/>
    <w:rsid w:val="00555555"/>
    <w:rsid w:val="00572283"/>
    <w:rsid w:val="005735CF"/>
    <w:rsid w:val="00582E63"/>
    <w:rsid w:val="005A7163"/>
    <w:rsid w:val="005C1E0E"/>
    <w:rsid w:val="005D0BB4"/>
    <w:rsid w:val="005D2C34"/>
    <w:rsid w:val="005E6A0A"/>
    <w:rsid w:val="006319C4"/>
    <w:rsid w:val="0064688D"/>
    <w:rsid w:val="006643C6"/>
    <w:rsid w:val="00664558"/>
    <w:rsid w:val="0066641F"/>
    <w:rsid w:val="006775A7"/>
    <w:rsid w:val="00680B71"/>
    <w:rsid w:val="00684337"/>
    <w:rsid w:val="006B0A1C"/>
    <w:rsid w:val="006B2235"/>
    <w:rsid w:val="006B2D43"/>
    <w:rsid w:val="006B3151"/>
    <w:rsid w:val="006D0E21"/>
    <w:rsid w:val="006E47C6"/>
    <w:rsid w:val="006F3086"/>
    <w:rsid w:val="0070271B"/>
    <w:rsid w:val="00707756"/>
    <w:rsid w:val="0071414A"/>
    <w:rsid w:val="00735A6B"/>
    <w:rsid w:val="007443A3"/>
    <w:rsid w:val="007749BE"/>
    <w:rsid w:val="00774B5B"/>
    <w:rsid w:val="00791723"/>
    <w:rsid w:val="00792BFF"/>
    <w:rsid w:val="007B6FC3"/>
    <w:rsid w:val="007C28F1"/>
    <w:rsid w:val="007D0B0C"/>
    <w:rsid w:val="007E2C65"/>
    <w:rsid w:val="007E569B"/>
    <w:rsid w:val="008034B7"/>
    <w:rsid w:val="00812CF3"/>
    <w:rsid w:val="0082139A"/>
    <w:rsid w:val="008529FE"/>
    <w:rsid w:val="00863C0A"/>
    <w:rsid w:val="008654F9"/>
    <w:rsid w:val="00886FFC"/>
    <w:rsid w:val="008A752B"/>
    <w:rsid w:val="008B3D68"/>
    <w:rsid w:val="008B57B6"/>
    <w:rsid w:val="008C746A"/>
    <w:rsid w:val="008E7064"/>
    <w:rsid w:val="009021BE"/>
    <w:rsid w:val="00926808"/>
    <w:rsid w:val="00940F53"/>
    <w:rsid w:val="009619B4"/>
    <w:rsid w:val="0096334D"/>
    <w:rsid w:val="00977243"/>
    <w:rsid w:val="009853E3"/>
    <w:rsid w:val="009A3DFE"/>
    <w:rsid w:val="009A7B32"/>
    <w:rsid w:val="009B4D31"/>
    <w:rsid w:val="009D098D"/>
    <w:rsid w:val="009D3A25"/>
    <w:rsid w:val="009D66E6"/>
    <w:rsid w:val="009F558F"/>
    <w:rsid w:val="00A0209A"/>
    <w:rsid w:val="00A0319B"/>
    <w:rsid w:val="00A13655"/>
    <w:rsid w:val="00A13CB5"/>
    <w:rsid w:val="00A2433A"/>
    <w:rsid w:val="00A27BE2"/>
    <w:rsid w:val="00A33C3E"/>
    <w:rsid w:val="00A47102"/>
    <w:rsid w:val="00A84045"/>
    <w:rsid w:val="00AC202B"/>
    <w:rsid w:val="00AC7431"/>
    <w:rsid w:val="00AE61E9"/>
    <w:rsid w:val="00B03C27"/>
    <w:rsid w:val="00B062D7"/>
    <w:rsid w:val="00B220B1"/>
    <w:rsid w:val="00B240A1"/>
    <w:rsid w:val="00B254FA"/>
    <w:rsid w:val="00B343BE"/>
    <w:rsid w:val="00B50D35"/>
    <w:rsid w:val="00B63690"/>
    <w:rsid w:val="00B64EEB"/>
    <w:rsid w:val="00B6695E"/>
    <w:rsid w:val="00B762DC"/>
    <w:rsid w:val="00B7739A"/>
    <w:rsid w:val="00B823E1"/>
    <w:rsid w:val="00BB0665"/>
    <w:rsid w:val="00BC67E8"/>
    <w:rsid w:val="00BD3E31"/>
    <w:rsid w:val="00BD43A7"/>
    <w:rsid w:val="00BF3828"/>
    <w:rsid w:val="00C32942"/>
    <w:rsid w:val="00C733F2"/>
    <w:rsid w:val="00C77B1A"/>
    <w:rsid w:val="00C95E33"/>
    <w:rsid w:val="00CB0D41"/>
    <w:rsid w:val="00CD0D54"/>
    <w:rsid w:val="00CD74BA"/>
    <w:rsid w:val="00CF37BA"/>
    <w:rsid w:val="00CF6827"/>
    <w:rsid w:val="00D04A2E"/>
    <w:rsid w:val="00D220A0"/>
    <w:rsid w:val="00D26B52"/>
    <w:rsid w:val="00D4159A"/>
    <w:rsid w:val="00D474D5"/>
    <w:rsid w:val="00D72A52"/>
    <w:rsid w:val="00DD3579"/>
    <w:rsid w:val="00DE787E"/>
    <w:rsid w:val="00E07F60"/>
    <w:rsid w:val="00E25ED9"/>
    <w:rsid w:val="00E27A0D"/>
    <w:rsid w:val="00E350AE"/>
    <w:rsid w:val="00E833D9"/>
    <w:rsid w:val="00E947B1"/>
    <w:rsid w:val="00EB11FA"/>
    <w:rsid w:val="00EF351B"/>
    <w:rsid w:val="00F275AA"/>
    <w:rsid w:val="00F31C19"/>
    <w:rsid w:val="00F32E1E"/>
    <w:rsid w:val="00F36615"/>
    <w:rsid w:val="00F57398"/>
    <w:rsid w:val="00F9468B"/>
    <w:rsid w:val="00F95447"/>
    <w:rsid w:val="00FA31AF"/>
    <w:rsid w:val="00FA7810"/>
    <w:rsid w:val="00FC338A"/>
    <w:rsid w:val="00FC5A7C"/>
    <w:rsid w:val="00FC6887"/>
    <w:rsid w:val="00FE38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E3089F"/>
  <w15:docId w15:val="{01BA6ED2-C07B-458D-BE28-3CF9627C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00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63C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3C0A"/>
  </w:style>
  <w:style w:type="paragraph" w:styleId="Pidipagina">
    <w:name w:val="footer"/>
    <w:basedOn w:val="Normale"/>
    <w:link w:val="PidipaginaCarattere"/>
    <w:uiPriority w:val="99"/>
    <w:unhideWhenUsed/>
    <w:rsid w:val="00863C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3C0A"/>
  </w:style>
  <w:style w:type="table" w:styleId="Grigliatabella">
    <w:name w:val="Table Grid"/>
    <w:basedOn w:val="Tabellanormale"/>
    <w:uiPriority w:val="39"/>
    <w:rsid w:val="00863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ferimentodelicato">
    <w:name w:val="Subtle Reference"/>
    <w:basedOn w:val="Carpredefinitoparagrafo"/>
    <w:uiPriority w:val="31"/>
    <w:qFormat/>
    <w:rsid w:val="00863C0A"/>
    <w:rPr>
      <w:smallCaps/>
      <w:color w:val="5A5A5A" w:themeColor="text1" w:themeTint="A5"/>
    </w:rPr>
  </w:style>
  <w:style w:type="character" w:styleId="Collegamentoipertestuale">
    <w:name w:val="Hyperlink"/>
    <w:basedOn w:val="Carpredefinitoparagrafo"/>
    <w:uiPriority w:val="99"/>
    <w:unhideWhenUsed/>
    <w:rsid w:val="00B7739A"/>
    <w:rPr>
      <w:color w:val="0563C1" w:themeColor="hyperlink"/>
      <w:u w:val="single"/>
    </w:rPr>
  </w:style>
  <w:style w:type="character" w:styleId="Enfasigrassetto">
    <w:name w:val="Strong"/>
    <w:uiPriority w:val="22"/>
    <w:qFormat/>
    <w:rsid w:val="006E47C6"/>
    <w:rPr>
      <w:b/>
      <w:bCs/>
      <w:i w:val="0"/>
      <w:iCs w:val="0"/>
    </w:rPr>
  </w:style>
  <w:style w:type="paragraph" w:styleId="Testofumetto">
    <w:name w:val="Balloon Text"/>
    <w:basedOn w:val="Normale"/>
    <w:link w:val="TestofumettoCarattere"/>
    <w:uiPriority w:val="99"/>
    <w:semiHidden/>
    <w:unhideWhenUsed/>
    <w:rsid w:val="00E27A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7A0D"/>
    <w:rPr>
      <w:rFonts w:ascii="Tahoma" w:hAnsi="Tahoma" w:cs="Tahoma"/>
      <w:sz w:val="16"/>
      <w:szCs w:val="16"/>
    </w:rPr>
  </w:style>
  <w:style w:type="paragraph" w:customStyle="1" w:styleId="Default">
    <w:name w:val="Default"/>
    <w:rsid w:val="00792BFF"/>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505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81326">
      <w:bodyDiv w:val="1"/>
      <w:marLeft w:val="0"/>
      <w:marRight w:val="0"/>
      <w:marTop w:val="0"/>
      <w:marBottom w:val="0"/>
      <w:divBdr>
        <w:top w:val="none" w:sz="0" w:space="0" w:color="auto"/>
        <w:left w:val="none" w:sz="0" w:space="0" w:color="auto"/>
        <w:bottom w:val="none" w:sz="0" w:space="0" w:color="auto"/>
        <w:right w:val="none" w:sz="0" w:space="0" w:color="auto"/>
      </w:divBdr>
      <w:divsChild>
        <w:div w:id="1018392114">
          <w:marLeft w:val="547"/>
          <w:marRight w:val="0"/>
          <w:marTop w:val="154"/>
          <w:marBottom w:val="0"/>
          <w:divBdr>
            <w:top w:val="none" w:sz="0" w:space="0" w:color="auto"/>
            <w:left w:val="none" w:sz="0" w:space="0" w:color="auto"/>
            <w:bottom w:val="none" w:sz="0" w:space="0" w:color="auto"/>
            <w:right w:val="none" w:sz="0" w:space="0" w:color="auto"/>
          </w:divBdr>
        </w:div>
      </w:divsChild>
    </w:div>
    <w:div w:id="450589961">
      <w:bodyDiv w:val="1"/>
      <w:marLeft w:val="0"/>
      <w:marRight w:val="0"/>
      <w:marTop w:val="0"/>
      <w:marBottom w:val="0"/>
      <w:divBdr>
        <w:top w:val="none" w:sz="0" w:space="0" w:color="auto"/>
        <w:left w:val="none" w:sz="0" w:space="0" w:color="auto"/>
        <w:bottom w:val="none" w:sz="0" w:space="0" w:color="auto"/>
        <w:right w:val="none" w:sz="0" w:space="0" w:color="auto"/>
      </w:divBdr>
    </w:div>
    <w:div w:id="666370244">
      <w:bodyDiv w:val="1"/>
      <w:marLeft w:val="0"/>
      <w:marRight w:val="0"/>
      <w:marTop w:val="0"/>
      <w:marBottom w:val="0"/>
      <w:divBdr>
        <w:top w:val="none" w:sz="0" w:space="0" w:color="auto"/>
        <w:left w:val="none" w:sz="0" w:space="0" w:color="auto"/>
        <w:bottom w:val="none" w:sz="0" w:space="0" w:color="auto"/>
        <w:right w:val="none" w:sz="0" w:space="0" w:color="auto"/>
      </w:divBdr>
    </w:div>
    <w:div w:id="820197518">
      <w:bodyDiv w:val="1"/>
      <w:marLeft w:val="0"/>
      <w:marRight w:val="0"/>
      <w:marTop w:val="0"/>
      <w:marBottom w:val="0"/>
      <w:divBdr>
        <w:top w:val="none" w:sz="0" w:space="0" w:color="auto"/>
        <w:left w:val="none" w:sz="0" w:space="0" w:color="auto"/>
        <w:bottom w:val="none" w:sz="0" w:space="0" w:color="auto"/>
        <w:right w:val="none" w:sz="0" w:space="0" w:color="auto"/>
      </w:divBdr>
    </w:div>
    <w:div w:id="996156074">
      <w:bodyDiv w:val="1"/>
      <w:marLeft w:val="0"/>
      <w:marRight w:val="0"/>
      <w:marTop w:val="0"/>
      <w:marBottom w:val="0"/>
      <w:divBdr>
        <w:top w:val="none" w:sz="0" w:space="0" w:color="auto"/>
        <w:left w:val="none" w:sz="0" w:space="0" w:color="auto"/>
        <w:bottom w:val="none" w:sz="0" w:space="0" w:color="auto"/>
        <w:right w:val="none" w:sz="0" w:space="0" w:color="auto"/>
      </w:divBdr>
      <w:divsChild>
        <w:div w:id="1896306585">
          <w:marLeft w:val="547"/>
          <w:marRight w:val="0"/>
          <w:marTop w:val="154"/>
          <w:marBottom w:val="0"/>
          <w:divBdr>
            <w:top w:val="none" w:sz="0" w:space="0" w:color="auto"/>
            <w:left w:val="none" w:sz="0" w:space="0" w:color="auto"/>
            <w:bottom w:val="none" w:sz="0" w:space="0" w:color="auto"/>
            <w:right w:val="none" w:sz="0" w:space="0" w:color="auto"/>
          </w:divBdr>
        </w:div>
      </w:divsChild>
    </w:div>
    <w:div w:id="1499346928">
      <w:bodyDiv w:val="1"/>
      <w:marLeft w:val="0"/>
      <w:marRight w:val="0"/>
      <w:marTop w:val="0"/>
      <w:marBottom w:val="0"/>
      <w:divBdr>
        <w:top w:val="none" w:sz="0" w:space="0" w:color="auto"/>
        <w:left w:val="none" w:sz="0" w:space="0" w:color="auto"/>
        <w:bottom w:val="none" w:sz="0" w:space="0" w:color="auto"/>
        <w:right w:val="none" w:sz="0" w:space="0" w:color="auto"/>
      </w:divBdr>
    </w:div>
    <w:div w:id="1513835148">
      <w:bodyDiv w:val="1"/>
      <w:marLeft w:val="0"/>
      <w:marRight w:val="0"/>
      <w:marTop w:val="0"/>
      <w:marBottom w:val="0"/>
      <w:divBdr>
        <w:top w:val="none" w:sz="0" w:space="0" w:color="auto"/>
        <w:left w:val="none" w:sz="0" w:space="0" w:color="auto"/>
        <w:bottom w:val="none" w:sz="0" w:space="0" w:color="auto"/>
        <w:right w:val="none" w:sz="0" w:space="0" w:color="auto"/>
      </w:divBdr>
    </w:div>
    <w:div w:id="185722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hyperlink" Target="https://roncalliweb.edu.it"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65E299338F4AB39E32FB4A64AD52F1"/>
        <w:category>
          <w:name w:val="Generale"/>
          <w:gallery w:val="placeholder"/>
        </w:category>
        <w:types>
          <w:type w:val="bbPlcHdr"/>
        </w:types>
        <w:behaviors>
          <w:behavior w:val="content"/>
        </w:behaviors>
        <w:guid w:val="{49F9E93F-60C1-4B7A-AE29-A4ACD5053516}"/>
      </w:docPartPr>
      <w:docPartBody>
        <w:p w:rsidR="00690D32" w:rsidRDefault="006A6DE4" w:rsidP="006A6DE4">
          <w:pPr>
            <w:pStyle w:val="5B65E299338F4AB39E32FB4A64AD52F1"/>
          </w:pPr>
          <w:r>
            <w:rPr>
              <w:caps/>
              <w:color w:val="4472C4" w:themeColor="accent1"/>
            </w:rPr>
            <w:t>[Titolo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6A6DE4"/>
    <w:rsid w:val="00025DBB"/>
    <w:rsid w:val="003A2581"/>
    <w:rsid w:val="00690D32"/>
    <w:rsid w:val="006A6DE4"/>
    <w:rsid w:val="007478EA"/>
    <w:rsid w:val="007E167E"/>
    <w:rsid w:val="0085379B"/>
    <w:rsid w:val="008953F5"/>
    <w:rsid w:val="008C21A4"/>
    <w:rsid w:val="009357A6"/>
    <w:rsid w:val="00935F7A"/>
    <w:rsid w:val="00974B02"/>
    <w:rsid w:val="00A50860"/>
    <w:rsid w:val="00AA377E"/>
    <w:rsid w:val="00B91B6D"/>
    <w:rsid w:val="00BF6A91"/>
    <w:rsid w:val="00C17C46"/>
    <w:rsid w:val="00CC0759"/>
    <w:rsid w:val="00D726D3"/>
    <w:rsid w:val="00DF0BEA"/>
    <w:rsid w:val="00E5134A"/>
    <w:rsid w:val="00F30BE5"/>
    <w:rsid w:val="00FC17FC"/>
    <w:rsid w:val="00FE0C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726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B65E299338F4AB39E32FB4A64AD52F1">
    <w:name w:val="5B65E299338F4AB39E32FB4A64AD52F1"/>
    <w:rsid w:val="006A6D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10</Pages>
  <Words>3411</Words>
  <Characters>19444</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istituto statale di istruzione secondaria superiore</vt:lpstr>
    </vt:vector>
  </TitlesOfParts>
  <Company>Olidata S.p.A.</Company>
  <LinksUpToDate>false</LinksUpToDate>
  <CharactersWithSpaces>22810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statale di istruzione secondaria superiore</dc:title>
  <dc:creator>Roberto Rizzo</dc:creator>
  <cp:lastModifiedBy>ROBERTO MENGA</cp:lastModifiedBy>
  <cp:revision>131</cp:revision>
  <dcterms:created xsi:type="dcterms:W3CDTF">2020-08-24T09:04:00Z</dcterms:created>
  <dcterms:modified xsi:type="dcterms:W3CDTF">2021-09-19T17:28:00Z</dcterms:modified>
</cp:coreProperties>
</file>